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eastAsia="en-US"/>
        </w:rPr>
        <w:id w:val="-118306579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32"/>
          <w:szCs w:val="32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557"/>
          </w:tblGrid>
          <w:tr w:rsidR="000F475D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Организация"/>
                <w:id w:val="13406915"/>
                <w:placeholder>
                  <w:docPart w:val="4C7236EA3B0B4E38936F012552AF9040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ru-RU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F475D" w:rsidRDefault="000F475D" w:rsidP="000F475D">
                    <w:pPr>
                      <w:pStyle w:val="ab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МКДОУ детский сад «Буратино»</w:t>
                    </w:r>
                  </w:p>
                </w:tc>
              </w:sdtContent>
            </w:sdt>
          </w:tr>
          <w:tr w:rsidR="000F475D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Название"/>
                  <w:id w:val="13406919"/>
                  <w:placeholder>
                    <w:docPart w:val="828BE12999DF4BE4967AE1E09211AB29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0F475D" w:rsidRDefault="000F475D" w:rsidP="000F475D">
                    <w:pPr>
                      <w:pStyle w:val="ab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Интернет - клуб</w:t>
                    </w:r>
                  </w:p>
                </w:sdtContent>
              </w:sdt>
            </w:tc>
          </w:tr>
          <w:tr w:rsidR="000F475D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F475D" w:rsidRDefault="000F475D">
                    <w:pPr>
                      <w:pStyle w:val="ab"/>
                      <w:rPr>
                        <w:rFonts w:asciiTheme="majorHAnsi" w:eastAsiaTheme="majorEastAsia" w:hAnsiTheme="majorHAnsi" w:cstheme="majorBidi"/>
                      </w:rPr>
                    </w:pPr>
                    <w:r w:rsidRPr="000F475D">
                      <w:rPr>
                        <w:rFonts w:asciiTheme="majorHAnsi" w:eastAsiaTheme="majorEastAsia" w:hAnsiTheme="majorHAnsi" w:cstheme="majorBidi"/>
                      </w:rPr>
                      <w:t xml:space="preserve"> Формирование ИКТ</w:t>
                    </w: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r w:rsidRPr="000F475D">
                      <w:rPr>
                        <w:rFonts w:asciiTheme="majorHAnsi" w:eastAsiaTheme="majorEastAsia" w:hAnsiTheme="majorHAnsi" w:cstheme="majorBidi"/>
                      </w:rPr>
                      <w:t>-</w:t>
                    </w: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r w:rsidRPr="000F475D">
                      <w:rPr>
                        <w:rFonts w:asciiTheme="majorHAnsi" w:eastAsiaTheme="majorEastAsia" w:hAnsiTheme="majorHAnsi" w:cstheme="majorBidi"/>
                      </w:rPr>
                      <w:t>компетенций педагогов в условиях реализации ФГОС</w:t>
                    </w:r>
                  </w:p>
                </w:tc>
              </w:sdtContent>
            </w:sdt>
          </w:tr>
        </w:tbl>
        <w:p w:rsidR="000F475D" w:rsidRDefault="000F475D"/>
        <w:p w:rsidR="000F475D" w:rsidRDefault="000F475D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8557"/>
          </w:tblGrid>
          <w:tr w:rsidR="000F475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 w:cs="Times New Roman"/>
                    <w:color w:val="4F81BD" w:themeColor="accent1"/>
                    <w:sz w:val="32"/>
                    <w:szCs w:val="32"/>
                  </w:r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0F475D" w:rsidRPr="000F475D" w:rsidRDefault="000F475D">
                    <w:pPr>
                      <w:pStyle w:val="ab"/>
                      <w:rPr>
                        <w:rFonts w:ascii="Times New Roman" w:hAnsi="Times New Roman" w:cs="Times New Roman"/>
                        <w:color w:val="4F81BD" w:themeColor="accent1"/>
                        <w:sz w:val="32"/>
                        <w:szCs w:val="32"/>
                      </w:rPr>
                    </w:pPr>
                    <w:r w:rsidRPr="000F475D">
                      <w:rPr>
                        <w:rFonts w:ascii="Times New Roman" w:hAnsi="Times New Roman" w:cs="Times New Roman"/>
                        <w:color w:val="4F81BD" w:themeColor="accent1"/>
                        <w:sz w:val="32"/>
                        <w:szCs w:val="32"/>
                      </w:rPr>
                      <w:t>Л.А. Андреева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5-10-01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0F475D" w:rsidRDefault="000F475D">
                    <w:pPr>
                      <w:pStyle w:val="ab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01.10.2015</w:t>
                    </w:r>
                  </w:p>
                </w:sdtContent>
              </w:sdt>
              <w:p w:rsidR="000F475D" w:rsidRDefault="000F475D">
                <w:pPr>
                  <w:pStyle w:val="ab"/>
                  <w:rPr>
                    <w:color w:val="4F81BD" w:themeColor="accent1"/>
                  </w:rPr>
                </w:pPr>
              </w:p>
            </w:tc>
          </w:tr>
        </w:tbl>
        <w:p w:rsidR="000F475D" w:rsidRDefault="000F475D"/>
        <w:p w:rsidR="000F475D" w:rsidRDefault="000F475D">
          <w:pPr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br w:type="page"/>
          </w:r>
        </w:p>
      </w:sdtContent>
    </w:sdt>
    <w:p w:rsidR="007B1CF3" w:rsidRPr="0010657A" w:rsidRDefault="007B1CF3" w:rsidP="00DE248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0657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Информационные технологии в профессиональной деятельности. </w:t>
      </w:r>
    </w:p>
    <w:p w:rsidR="0010657A" w:rsidRDefault="0010657A" w:rsidP="001065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работа в области повышения </w:t>
      </w:r>
      <w:r w:rsidR="009646CA" w:rsidRPr="00DE24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46CA" w:rsidRPr="00DE2484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="009646CA" w:rsidRPr="00DE2484">
        <w:rPr>
          <w:rFonts w:ascii="Times New Roman" w:hAnsi="Times New Roman" w:cs="Times New Roman"/>
          <w:sz w:val="28"/>
          <w:szCs w:val="28"/>
        </w:rPr>
        <w:t xml:space="preserve"> педагогов</w:t>
      </w:r>
      <w:bookmarkStart w:id="0" w:name="b"/>
      <w:bookmarkEnd w:id="0"/>
    </w:p>
    <w:p w:rsidR="009646CA" w:rsidRPr="0010657A" w:rsidRDefault="00287AC7" w:rsidP="0010657A">
      <w:pPr>
        <w:pStyle w:val="a9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657A">
        <w:rPr>
          <w:rFonts w:ascii="Times New Roman" w:hAnsi="Times New Roman" w:cs="Times New Roman"/>
          <w:sz w:val="28"/>
          <w:szCs w:val="28"/>
        </w:rPr>
        <w:t>Актуальность использования информационных технологий</w:t>
      </w:r>
    </w:p>
    <w:p w:rsidR="009646CA" w:rsidRPr="00DE2484" w:rsidRDefault="00287AC7" w:rsidP="00DE248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9646CA" w:rsidRPr="00DE2484" w:rsidRDefault="00287AC7" w:rsidP="00DE248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результаты диагностики уровня ИКТ - компетентности педагогов</w:t>
      </w:r>
    </w:p>
    <w:p w:rsidR="009646CA" w:rsidRPr="00DE2484" w:rsidRDefault="00287AC7" w:rsidP="00DE248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Формы работы с педагогами</w:t>
      </w:r>
    </w:p>
    <w:p w:rsidR="009646CA" w:rsidRPr="00DE2484" w:rsidRDefault="00287AC7" w:rsidP="00DE248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Использование ИКТ в методической работе</w:t>
      </w:r>
    </w:p>
    <w:p w:rsidR="009646CA" w:rsidRPr="004B274F" w:rsidRDefault="00287AC7" w:rsidP="004B274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Результаты внедрения ИКТ в воспитательно-образовательный процесс</w:t>
      </w:r>
    </w:p>
    <w:p w:rsidR="009646CA" w:rsidRPr="00DE2484" w:rsidRDefault="009646CA" w:rsidP="0010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За последние годы произошло коренное изменение роли и места персональных компьютеров и информационных технологий в жизни общества. Человек, умело и эффективно владеющий технологиями и информацией, имеет другой, новый стиль мышления, принципиально иначе подходит к оценке возникающих проблем, организации своей деятельности.</w:t>
      </w:r>
    </w:p>
    <w:p w:rsidR="009646CA" w:rsidRPr="00DE2484" w:rsidRDefault="009646CA" w:rsidP="0010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Как показывает практика, без новых информационных технологий уже невозможно представить современную школу. Имеющийся в настоящее время отечественный и зарубежный опыт информатизации среды образования свидетельствует о том, что она позволяет повысить эффективность образовательного процесса. Однако действующая система дошкольного образования существенно отстает от процессов, происходящих в школе и обществе в целом, где наиболее важным и значительным товаром становится информация, способы ее хранения и использования.</w:t>
      </w:r>
      <w:bookmarkStart w:id="1" w:name="q1"/>
      <w:bookmarkEnd w:id="1"/>
    </w:p>
    <w:p w:rsidR="009646CA" w:rsidRPr="00DE2484" w:rsidRDefault="009646CA" w:rsidP="0010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b/>
          <w:bCs/>
          <w:sz w:val="28"/>
          <w:szCs w:val="28"/>
        </w:rPr>
        <w:t>Актуальность использования информационных технологий</w:t>
      </w:r>
    </w:p>
    <w:p w:rsidR="009646CA" w:rsidRPr="00DE2484" w:rsidRDefault="009646CA" w:rsidP="0010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Компьютер, мультимедийные формы как инструменты для обработки информации могут стать мощным техническим средством обучения, коммуникации, необходимыми для совместной деятельности педагогов, родителей и дошкольников.</w:t>
      </w:r>
    </w:p>
    <w:p w:rsidR="009646CA" w:rsidRPr="00DE2484" w:rsidRDefault="009646CA" w:rsidP="0010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Одно из главных условий внедрения информационных технологий в ДОУ – с детьми должны работать специалисты, знающие технические возможности компьютера, имеющие навыки работы с ними, четко выполняющие санитарные нормы и правила использования компьютеров, владеющие методикой приобщения дошкольников к новым информационным технологиям. Учитывая это, первостепенной задачей в настоящее время становится повышение компьютерной грамотности педагогов, освоение ими работы с программными образовательными комплексами, ресурсами глобальной компьютерной сети Интернет для того, чтобы в перспективе каждый из них мог использовать современные компьютерные технологии для подготовки и проведения занятий с детьми на качественно новом уровне.</w:t>
      </w:r>
    </w:p>
    <w:p w:rsidR="009646CA" w:rsidRPr="00DE2484" w:rsidRDefault="009646CA" w:rsidP="0010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Очевидно, что педагог, который ведет занятия с использованием мультимедиа-проектора, компьютера, имеет выход в Интернет, обладает качественным преимуществом перед коллегой, действующим только в рамках традиционных технологий. Мультимедиа-занятия, которые проводятся на основе компьютерных обуч</w:t>
      </w:r>
      <w:r w:rsidR="0010657A">
        <w:rPr>
          <w:rFonts w:ascii="Times New Roman" w:hAnsi="Times New Roman" w:cs="Times New Roman"/>
          <w:sz w:val="28"/>
          <w:szCs w:val="28"/>
        </w:rPr>
        <w:t>ающих программ</w:t>
      </w:r>
      <w:r w:rsidRPr="00DE2484">
        <w:rPr>
          <w:rFonts w:ascii="Times New Roman" w:hAnsi="Times New Roman" w:cs="Times New Roman"/>
          <w:sz w:val="28"/>
          <w:szCs w:val="28"/>
        </w:rPr>
        <w:t xml:space="preserve">, позволяют интегрировать аудиовизуальную информацию, представленную в различной форме (видеофильм, анимация, слайды, музыка), </w:t>
      </w:r>
      <w:r w:rsidRPr="00DE2484">
        <w:rPr>
          <w:rFonts w:ascii="Times New Roman" w:hAnsi="Times New Roman" w:cs="Times New Roman"/>
          <w:sz w:val="28"/>
          <w:szCs w:val="28"/>
        </w:rPr>
        <w:lastRenderedPageBreak/>
        <w:t xml:space="preserve">стимулируют непроизвольное внимание детей благодаря возможности демонстрации явлений и объектов в динамике. Владение компьютерными технологиями позволяет увеличить поток информации по содержанию </w:t>
      </w:r>
      <w:r w:rsidR="0010657A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DE2484">
        <w:rPr>
          <w:rFonts w:ascii="Times New Roman" w:hAnsi="Times New Roman" w:cs="Times New Roman"/>
          <w:sz w:val="28"/>
          <w:szCs w:val="28"/>
        </w:rPr>
        <w:t>благодаря данным, имеющимся на электронных носителях и в Интернете.</w:t>
      </w:r>
    </w:p>
    <w:p w:rsidR="009646CA" w:rsidRPr="00DE2484" w:rsidRDefault="009646CA" w:rsidP="0010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Считая данную проблему наиболее актуальной на сегодняшний день, коллектив нашего дошкольного учреждения пришел к выводу, что необходимо организовать работу в этом направлении.</w:t>
      </w:r>
    </w:p>
    <w:p w:rsidR="009646CA" w:rsidRPr="00DE2484" w:rsidRDefault="009646CA" w:rsidP="0010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</w:t>
      </w:r>
    </w:p>
    <w:p w:rsidR="009646CA" w:rsidRPr="00DE2484" w:rsidRDefault="0010657A" w:rsidP="0010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46CA" w:rsidRPr="00DE2484">
        <w:rPr>
          <w:rFonts w:ascii="Times New Roman" w:hAnsi="Times New Roman" w:cs="Times New Roman"/>
          <w:sz w:val="28"/>
          <w:szCs w:val="28"/>
        </w:rPr>
        <w:t xml:space="preserve">овышение качества </w:t>
      </w:r>
      <w:r w:rsidR="00755BB0">
        <w:rPr>
          <w:rFonts w:ascii="Times New Roman" w:hAnsi="Times New Roman" w:cs="Times New Roman"/>
          <w:sz w:val="28"/>
          <w:szCs w:val="28"/>
        </w:rPr>
        <w:t>работы</w:t>
      </w:r>
      <w:r w:rsidR="009646CA" w:rsidRPr="00DE2484">
        <w:rPr>
          <w:rFonts w:ascii="Times New Roman" w:hAnsi="Times New Roman" w:cs="Times New Roman"/>
          <w:sz w:val="28"/>
          <w:szCs w:val="28"/>
        </w:rPr>
        <w:t xml:space="preserve"> через активное внедрение в воспитательно-образовательный процесс информационных технологий.</w:t>
      </w:r>
    </w:p>
    <w:p w:rsidR="009646CA" w:rsidRPr="00DE2484" w:rsidRDefault="00BC61C4" w:rsidP="0010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Задачи</w:t>
      </w:r>
      <w:r w:rsidR="009646CA" w:rsidRPr="00DE2484">
        <w:rPr>
          <w:rFonts w:ascii="Times New Roman" w:hAnsi="Times New Roman" w:cs="Times New Roman"/>
          <w:sz w:val="28"/>
          <w:szCs w:val="28"/>
        </w:rPr>
        <w:t>:</w:t>
      </w:r>
    </w:p>
    <w:p w:rsidR="009646CA" w:rsidRPr="00DE2484" w:rsidRDefault="009646CA" w:rsidP="0010657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расширение использования информационно-компьютерных технологий в воспитательно-образовательном процессе;</w:t>
      </w:r>
    </w:p>
    <w:p w:rsidR="009646CA" w:rsidRPr="00DE2484" w:rsidRDefault="009646CA" w:rsidP="0010657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разработка системы организации консультативной методической поддержки в области повышения информационной компетентности педагогов;</w:t>
      </w:r>
    </w:p>
    <w:p w:rsidR="009646CA" w:rsidRDefault="009A407D" w:rsidP="0010657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опроса по</w:t>
      </w:r>
      <w:r w:rsidR="009646CA" w:rsidRPr="00DE2484">
        <w:rPr>
          <w:rFonts w:ascii="Times New Roman" w:hAnsi="Times New Roman" w:cs="Times New Roman"/>
          <w:b/>
          <w:bCs/>
          <w:sz w:val="28"/>
          <w:szCs w:val="28"/>
        </w:rPr>
        <w:t xml:space="preserve"> ур</w:t>
      </w:r>
      <w:r>
        <w:rPr>
          <w:rFonts w:ascii="Times New Roman" w:hAnsi="Times New Roman" w:cs="Times New Roman"/>
          <w:b/>
          <w:bCs/>
          <w:sz w:val="28"/>
          <w:szCs w:val="28"/>
        </w:rPr>
        <w:t>овню компетентности педагогов в</w:t>
      </w:r>
      <w:r w:rsidR="009646CA" w:rsidRPr="00DE2484">
        <w:rPr>
          <w:rFonts w:ascii="Times New Roman" w:hAnsi="Times New Roman" w:cs="Times New Roman"/>
          <w:b/>
          <w:bCs/>
          <w:sz w:val="28"/>
          <w:szCs w:val="28"/>
        </w:rPr>
        <w:t xml:space="preserve"> ИКТ</w:t>
      </w:r>
    </w:p>
    <w:p w:rsidR="00E817C8" w:rsidRPr="00E817C8" w:rsidRDefault="00E817C8" w:rsidP="00E81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C8">
        <w:rPr>
          <w:rFonts w:ascii="Times New Roman" w:hAnsi="Times New Roman" w:cs="Times New Roman"/>
          <w:sz w:val="28"/>
          <w:szCs w:val="28"/>
        </w:rPr>
        <w:t xml:space="preserve">Однако в ходе реализации проекта мы столкнулись с проблемой – педагоги испытывают затруднения в использовании компьютера в воспитательно-образовательном процессе вследствие того, что имеют разный уровень информационно-компьютерной компетентности (далее – ИКТ-компетентность). </w:t>
      </w:r>
    </w:p>
    <w:p w:rsidR="00E817C8" w:rsidRPr="00E817C8" w:rsidRDefault="00E817C8" w:rsidP="00E81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C8">
        <w:rPr>
          <w:rFonts w:ascii="Times New Roman" w:hAnsi="Times New Roman" w:cs="Times New Roman"/>
          <w:sz w:val="28"/>
          <w:szCs w:val="28"/>
        </w:rPr>
        <w:t xml:space="preserve">Для выявления трудностей в использовании ИКТ </w:t>
      </w:r>
      <w:r w:rsidR="004B274F">
        <w:rPr>
          <w:rFonts w:ascii="Times New Roman" w:hAnsi="Times New Roman" w:cs="Times New Roman"/>
          <w:sz w:val="28"/>
          <w:szCs w:val="28"/>
        </w:rPr>
        <w:t>был проведен опрос педагогов ДОУ</w:t>
      </w:r>
      <w:proofErr w:type="gramStart"/>
      <w:r w:rsidR="004B274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4B274F">
        <w:rPr>
          <w:rFonts w:ascii="Times New Roman" w:hAnsi="Times New Roman" w:cs="Times New Roman"/>
          <w:sz w:val="28"/>
          <w:szCs w:val="28"/>
        </w:rPr>
        <w:t>о результатам опроса было выявлено</w:t>
      </w:r>
      <w:r w:rsidRPr="00E817C8">
        <w:rPr>
          <w:rFonts w:ascii="Times New Roman" w:hAnsi="Times New Roman" w:cs="Times New Roman"/>
          <w:sz w:val="28"/>
          <w:szCs w:val="28"/>
        </w:rPr>
        <w:t>, что</w:t>
      </w:r>
      <w:r w:rsidR="004B274F">
        <w:rPr>
          <w:rFonts w:ascii="Times New Roman" w:hAnsi="Times New Roman" w:cs="Times New Roman"/>
          <w:sz w:val="28"/>
          <w:szCs w:val="28"/>
        </w:rPr>
        <w:t xml:space="preserve"> не все педагоги в </w:t>
      </w:r>
      <w:r w:rsidRPr="00E817C8">
        <w:rPr>
          <w:rFonts w:ascii="Times New Roman" w:hAnsi="Times New Roman" w:cs="Times New Roman"/>
          <w:sz w:val="28"/>
          <w:szCs w:val="28"/>
        </w:rPr>
        <w:t>свое</w:t>
      </w:r>
      <w:r w:rsidR="009A407D">
        <w:rPr>
          <w:rFonts w:ascii="Times New Roman" w:hAnsi="Times New Roman" w:cs="Times New Roman"/>
          <w:sz w:val="28"/>
          <w:szCs w:val="28"/>
        </w:rPr>
        <w:t xml:space="preserve">й работе используют ИКТ. Часть педагогов </w:t>
      </w:r>
      <w:r w:rsidRPr="00E817C8">
        <w:rPr>
          <w:rFonts w:ascii="Times New Roman" w:hAnsi="Times New Roman" w:cs="Times New Roman"/>
          <w:sz w:val="28"/>
          <w:szCs w:val="28"/>
        </w:rPr>
        <w:t>слабо владею</w:t>
      </w:r>
      <w:r w:rsidR="004B274F">
        <w:rPr>
          <w:rFonts w:ascii="Times New Roman" w:hAnsi="Times New Roman" w:cs="Times New Roman"/>
          <w:sz w:val="28"/>
          <w:szCs w:val="28"/>
        </w:rPr>
        <w:t>т навыками работы</w:t>
      </w:r>
      <w:r w:rsidR="009A407D">
        <w:rPr>
          <w:rFonts w:ascii="Times New Roman" w:hAnsi="Times New Roman" w:cs="Times New Roman"/>
          <w:sz w:val="28"/>
          <w:szCs w:val="28"/>
        </w:rPr>
        <w:t xml:space="preserve"> на компьютере, либо частично</w:t>
      </w:r>
      <w:r w:rsidR="004B274F">
        <w:rPr>
          <w:rFonts w:ascii="Times New Roman" w:hAnsi="Times New Roman" w:cs="Times New Roman"/>
          <w:sz w:val="28"/>
          <w:szCs w:val="28"/>
        </w:rPr>
        <w:t>.</w:t>
      </w:r>
    </w:p>
    <w:p w:rsidR="00E817C8" w:rsidRPr="00E817C8" w:rsidRDefault="00E817C8" w:rsidP="00E81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C8">
        <w:rPr>
          <w:rFonts w:ascii="Times New Roman" w:hAnsi="Times New Roman" w:cs="Times New Roman"/>
          <w:sz w:val="28"/>
          <w:szCs w:val="28"/>
        </w:rPr>
        <w:t>Также педагоги отметили, что хотели бы овладеть следующими умениями:</w:t>
      </w:r>
    </w:p>
    <w:p w:rsidR="00E817C8" w:rsidRPr="004B274F" w:rsidRDefault="004B274F" w:rsidP="00E81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набирать текст </w:t>
      </w:r>
    </w:p>
    <w:p w:rsidR="00E817C8" w:rsidRPr="004B274F" w:rsidRDefault="00E817C8" w:rsidP="00E81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C8">
        <w:rPr>
          <w:rFonts w:ascii="Times New Roman" w:hAnsi="Times New Roman" w:cs="Times New Roman"/>
          <w:sz w:val="28"/>
          <w:szCs w:val="28"/>
        </w:rPr>
        <w:t>• создавать м</w:t>
      </w:r>
      <w:r w:rsidR="004B274F">
        <w:rPr>
          <w:rFonts w:ascii="Times New Roman" w:hAnsi="Times New Roman" w:cs="Times New Roman"/>
          <w:sz w:val="28"/>
          <w:szCs w:val="28"/>
        </w:rPr>
        <w:t xml:space="preserve">ультимедийные презентации </w:t>
      </w:r>
    </w:p>
    <w:p w:rsidR="00E817C8" w:rsidRPr="004B274F" w:rsidRDefault="00E817C8" w:rsidP="00E81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C8">
        <w:rPr>
          <w:rFonts w:ascii="Times New Roman" w:hAnsi="Times New Roman" w:cs="Times New Roman"/>
          <w:sz w:val="28"/>
          <w:szCs w:val="28"/>
        </w:rPr>
        <w:t>• скачивать в</w:t>
      </w:r>
      <w:r w:rsidR="004B274F">
        <w:rPr>
          <w:rFonts w:ascii="Times New Roman" w:hAnsi="Times New Roman" w:cs="Times New Roman"/>
          <w:sz w:val="28"/>
          <w:szCs w:val="28"/>
        </w:rPr>
        <w:t xml:space="preserve"> сетях интернет информацию </w:t>
      </w:r>
    </w:p>
    <w:p w:rsidR="00E817C8" w:rsidRPr="004B274F" w:rsidRDefault="00E817C8" w:rsidP="00E81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C8">
        <w:rPr>
          <w:rFonts w:ascii="Times New Roman" w:hAnsi="Times New Roman" w:cs="Times New Roman"/>
          <w:sz w:val="28"/>
          <w:szCs w:val="28"/>
        </w:rPr>
        <w:t xml:space="preserve">• создавать </w:t>
      </w:r>
      <w:r w:rsidR="004B274F">
        <w:rPr>
          <w:rFonts w:ascii="Times New Roman" w:hAnsi="Times New Roman" w:cs="Times New Roman"/>
          <w:sz w:val="28"/>
          <w:szCs w:val="28"/>
        </w:rPr>
        <w:t xml:space="preserve">группу в социальных сетях </w:t>
      </w:r>
    </w:p>
    <w:p w:rsidR="005C04D7" w:rsidRPr="005C04D7" w:rsidRDefault="005C04D7" w:rsidP="005C0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4D7">
        <w:rPr>
          <w:rFonts w:ascii="Times New Roman" w:hAnsi="Times New Roman" w:cs="Times New Roman"/>
          <w:sz w:val="28"/>
          <w:szCs w:val="28"/>
        </w:rPr>
        <w:t xml:space="preserve">Причины личной заинтересованности педагога в повышении уровня </w:t>
      </w:r>
      <w:proofErr w:type="gramStart"/>
      <w:r w:rsidRPr="005C04D7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</w:p>
    <w:p w:rsidR="005C04D7" w:rsidRPr="005C04D7" w:rsidRDefault="005C04D7" w:rsidP="005C04D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4D7">
        <w:rPr>
          <w:rFonts w:ascii="Times New Roman" w:hAnsi="Times New Roman" w:cs="Times New Roman"/>
          <w:sz w:val="28"/>
          <w:szCs w:val="28"/>
        </w:rPr>
        <w:t>экономия времени при разработке дидактических материалов;</w:t>
      </w:r>
    </w:p>
    <w:p w:rsidR="005C04D7" w:rsidRPr="005C04D7" w:rsidRDefault="005C04D7" w:rsidP="005C04D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4D7">
        <w:rPr>
          <w:rFonts w:ascii="Times New Roman" w:hAnsi="Times New Roman" w:cs="Times New Roman"/>
          <w:sz w:val="28"/>
          <w:szCs w:val="28"/>
        </w:rPr>
        <w:t>перенос акцента на презентабельность оформления материалов;</w:t>
      </w:r>
    </w:p>
    <w:p w:rsidR="005C04D7" w:rsidRPr="005C04D7" w:rsidRDefault="005C04D7" w:rsidP="005C04D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4D7">
        <w:rPr>
          <w:rFonts w:ascii="Times New Roman" w:hAnsi="Times New Roman" w:cs="Times New Roman"/>
          <w:sz w:val="28"/>
          <w:szCs w:val="28"/>
        </w:rPr>
        <w:t>переход на новый уровень педагогического мас</w:t>
      </w:r>
      <w:r w:rsidRPr="005C04D7">
        <w:rPr>
          <w:rFonts w:ascii="Times New Roman" w:hAnsi="Times New Roman" w:cs="Times New Roman"/>
          <w:sz w:val="28"/>
          <w:szCs w:val="28"/>
        </w:rPr>
        <w:softHyphen/>
        <w:t>терства.</w:t>
      </w:r>
    </w:p>
    <w:p w:rsidR="00E817C8" w:rsidRPr="00E817C8" w:rsidRDefault="009A407D" w:rsidP="00E81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E817C8" w:rsidRPr="00E817C8">
        <w:rPr>
          <w:rFonts w:ascii="Times New Roman" w:hAnsi="Times New Roman" w:cs="Times New Roman"/>
          <w:sz w:val="28"/>
          <w:szCs w:val="28"/>
        </w:rPr>
        <w:t>:</w:t>
      </w:r>
    </w:p>
    <w:p w:rsidR="00E817C8" w:rsidRPr="00E817C8" w:rsidRDefault="009A407D" w:rsidP="00E81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817C8" w:rsidRPr="00E817C8">
        <w:rPr>
          <w:rFonts w:ascii="Times New Roman" w:hAnsi="Times New Roman" w:cs="Times New Roman"/>
          <w:sz w:val="28"/>
          <w:szCs w:val="28"/>
        </w:rPr>
        <w:t>Создание текстовых документ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E817C8" w:rsidRDefault="00E817C8" w:rsidP="00E81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C8">
        <w:rPr>
          <w:rFonts w:ascii="Times New Roman" w:hAnsi="Times New Roman" w:cs="Times New Roman"/>
          <w:sz w:val="28"/>
          <w:szCs w:val="28"/>
        </w:rPr>
        <w:t xml:space="preserve">2. </w:t>
      </w:r>
      <w:r w:rsidR="009A407D">
        <w:rPr>
          <w:rFonts w:ascii="Times New Roman" w:hAnsi="Times New Roman" w:cs="Times New Roman"/>
          <w:sz w:val="28"/>
          <w:szCs w:val="28"/>
        </w:rPr>
        <w:t>Обучение созданию мультимедийных презентаций.</w:t>
      </w:r>
    </w:p>
    <w:p w:rsidR="00C65F9A" w:rsidRPr="00E817C8" w:rsidRDefault="00C65F9A" w:rsidP="00E81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Регистрация на сайтах образовательных порталов.</w:t>
      </w:r>
    </w:p>
    <w:p w:rsidR="00E817C8" w:rsidRDefault="00784166" w:rsidP="00E81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мероприятия включаю в себя: работа с </w:t>
      </w:r>
      <w:r w:rsidR="00E817C8" w:rsidRPr="00E817C8">
        <w:rPr>
          <w:rFonts w:ascii="Times New Roman" w:hAnsi="Times New Roman" w:cs="Times New Roman"/>
          <w:sz w:val="28"/>
          <w:szCs w:val="28"/>
        </w:rPr>
        <w:t xml:space="preserve">Microsoft </w:t>
      </w:r>
      <w:proofErr w:type="spellStart"/>
      <w:r w:rsidR="00E817C8" w:rsidRPr="00E817C8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E817C8" w:rsidRPr="00E817C8">
        <w:rPr>
          <w:rFonts w:ascii="Times New Roman" w:hAnsi="Times New Roman" w:cs="Times New Roman"/>
          <w:sz w:val="28"/>
          <w:szCs w:val="28"/>
        </w:rPr>
        <w:t xml:space="preserve"> Word </w:t>
      </w:r>
      <w:r>
        <w:rPr>
          <w:rFonts w:ascii="Times New Roman" w:hAnsi="Times New Roman" w:cs="Times New Roman"/>
          <w:sz w:val="28"/>
          <w:szCs w:val="28"/>
        </w:rPr>
        <w:t>создание документов, работа с текстом, изменение</w:t>
      </w:r>
      <w:r w:rsidR="00E817C8" w:rsidRPr="00E817C8">
        <w:rPr>
          <w:rFonts w:ascii="Times New Roman" w:hAnsi="Times New Roman" w:cs="Times New Roman"/>
          <w:sz w:val="28"/>
          <w:szCs w:val="28"/>
        </w:rPr>
        <w:t xml:space="preserve"> его цвет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17C8" w:rsidRPr="00E817C8">
        <w:rPr>
          <w:rFonts w:ascii="Times New Roman" w:hAnsi="Times New Roman" w:cs="Times New Roman"/>
          <w:sz w:val="28"/>
          <w:szCs w:val="28"/>
        </w:rPr>
        <w:t>, шрифт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17C8" w:rsidRPr="00E817C8">
        <w:rPr>
          <w:rFonts w:ascii="Times New Roman" w:hAnsi="Times New Roman" w:cs="Times New Roman"/>
          <w:sz w:val="28"/>
          <w:szCs w:val="28"/>
        </w:rPr>
        <w:t xml:space="preserve"> и размер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17C8" w:rsidRPr="00E817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сохранение и печать. Работа</w:t>
      </w:r>
      <w:r w:rsidR="001404D8">
        <w:rPr>
          <w:rFonts w:ascii="Times New Roman" w:hAnsi="Times New Roman" w:cs="Times New Roman"/>
          <w:sz w:val="28"/>
          <w:szCs w:val="28"/>
        </w:rPr>
        <w:t xml:space="preserve"> с таблицами,</w:t>
      </w:r>
      <w:r>
        <w:rPr>
          <w:rFonts w:ascii="Times New Roman" w:hAnsi="Times New Roman" w:cs="Times New Roman"/>
          <w:sz w:val="28"/>
          <w:szCs w:val="28"/>
        </w:rPr>
        <w:t xml:space="preserve"> учиться </w:t>
      </w:r>
      <w:r w:rsidR="00E817C8" w:rsidRPr="00E817C8">
        <w:rPr>
          <w:rFonts w:ascii="Times New Roman" w:hAnsi="Times New Roman" w:cs="Times New Roman"/>
          <w:sz w:val="28"/>
          <w:szCs w:val="28"/>
        </w:rPr>
        <w:t>оформлять таблицы, изменяя коли</w:t>
      </w:r>
      <w:r w:rsidR="001404D8">
        <w:rPr>
          <w:rFonts w:ascii="Times New Roman" w:hAnsi="Times New Roman" w:cs="Times New Roman"/>
          <w:sz w:val="28"/>
          <w:szCs w:val="28"/>
        </w:rPr>
        <w:t xml:space="preserve">чество строк, </w:t>
      </w:r>
      <w:r w:rsidR="001404D8">
        <w:rPr>
          <w:rFonts w:ascii="Times New Roman" w:hAnsi="Times New Roman" w:cs="Times New Roman"/>
          <w:sz w:val="28"/>
          <w:szCs w:val="28"/>
        </w:rPr>
        <w:lastRenderedPageBreak/>
        <w:t xml:space="preserve">столбцов и ячеек.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817C8" w:rsidRPr="00E817C8">
        <w:rPr>
          <w:rFonts w:ascii="Times New Roman" w:hAnsi="Times New Roman" w:cs="Times New Roman"/>
          <w:sz w:val="28"/>
          <w:szCs w:val="28"/>
        </w:rPr>
        <w:t xml:space="preserve">одготовки презентаций Microsoft </w:t>
      </w:r>
      <w:proofErr w:type="spellStart"/>
      <w:r w:rsidR="00E817C8" w:rsidRPr="00E817C8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E817C8" w:rsidRPr="00E817C8">
        <w:rPr>
          <w:rFonts w:ascii="Times New Roman" w:hAnsi="Times New Roman" w:cs="Times New Roman"/>
          <w:sz w:val="28"/>
          <w:szCs w:val="28"/>
        </w:rPr>
        <w:t xml:space="preserve"> PowerPoint.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817C8" w:rsidRPr="00E817C8">
        <w:rPr>
          <w:rFonts w:ascii="Times New Roman" w:hAnsi="Times New Roman" w:cs="Times New Roman"/>
          <w:sz w:val="28"/>
          <w:szCs w:val="28"/>
        </w:rPr>
        <w:t>амостоятельно</w:t>
      </w:r>
      <w:r>
        <w:rPr>
          <w:rFonts w:ascii="Times New Roman" w:hAnsi="Times New Roman" w:cs="Times New Roman"/>
          <w:sz w:val="28"/>
          <w:szCs w:val="28"/>
        </w:rPr>
        <w:t>е создание презентаций, добавление</w:t>
      </w:r>
      <w:r w:rsidR="00E817C8" w:rsidRPr="00E817C8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>а, музыки, картинок, настройка анимации и подготовка презентаций</w:t>
      </w:r>
      <w:r w:rsidR="00E817C8" w:rsidRPr="00E817C8">
        <w:rPr>
          <w:rFonts w:ascii="Times New Roman" w:hAnsi="Times New Roman" w:cs="Times New Roman"/>
          <w:sz w:val="28"/>
          <w:szCs w:val="28"/>
        </w:rPr>
        <w:t xml:space="preserve"> к демонстрации.</w:t>
      </w:r>
    </w:p>
    <w:p w:rsidR="00942E6D" w:rsidRPr="00942E6D" w:rsidRDefault="00C65F9A" w:rsidP="00942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педагогов частично владеющих ИКТ: совершенствование</w:t>
      </w:r>
      <w:r w:rsidR="00942E6D" w:rsidRPr="00942E6D">
        <w:rPr>
          <w:rFonts w:ascii="Times New Roman" w:hAnsi="Times New Roman" w:cs="Times New Roman"/>
          <w:sz w:val="28"/>
          <w:szCs w:val="28"/>
        </w:rPr>
        <w:t xml:space="preserve"> умений и навыков: “Создание мультимедийных презентаций (PowerPoint)”, “Сеть Интернет”, “Подготовки наглядных и дидактических материалов средствами </w:t>
      </w:r>
      <w:r w:rsidRPr="00C65F9A">
        <w:rPr>
          <w:rFonts w:ascii="Times New Roman" w:hAnsi="Times New Roman" w:cs="Times New Roman"/>
          <w:sz w:val="28"/>
          <w:szCs w:val="28"/>
        </w:rPr>
        <w:t>“</w:t>
      </w:r>
      <w:r w:rsidR="00942E6D" w:rsidRPr="00942E6D">
        <w:rPr>
          <w:rFonts w:ascii="Times New Roman" w:hAnsi="Times New Roman" w:cs="Times New Roman"/>
          <w:sz w:val="28"/>
          <w:szCs w:val="28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E6D" w:rsidRPr="00942E6D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942E6D" w:rsidRPr="00942E6D">
        <w:rPr>
          <w:rFonts w:ascii="Times New Roman" w:hAnsi="Times New Roman" w:cs="Times New Roman"/>
          <w:sz w:val="28"/>
          <w:szCs w:val="28"/>
        </w:rPr>
        <w:t>” и др.</w:t>
      </w:r>
    </w:p>
    <w:p w:rsidR="009646CA" w:rsidRPr="00DE2484" w:rsidRDefault="009646CA" w:rsidP="0010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b/>
          <w:bCs/>
          <w:sz w:val="28"/>
          <w:szCs w:val="28"/>
        </w:rPr>
        <w:t>Формы работы с педагогами</w:t>
      </w:r>
    </w:p>
    <w:p w:rsidR="009646CA" w:rsidRPr="00DE2484" w:rsidRDefault="00BC61C4" w:rsidP="0010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 xml:space="preserve">В программе повышения ИК технологий </w:t>
      </w:r>
      <w:r w:rsidR="009646CA" w:rsidRPr="00DE2484">
        <w:rPr>
          <w:rFonts w:ascii="Times New Roman" w:hAnsi="Times New Roman" w:cs="Times New Roman"/>
          <w:sz w:val="28"/>
          <w:szCs w:val="28"/>
        </w:rPr>
        <w:t xml:space="preserve">используются следующие формы для повышения </w:t>
      </w:r>
      <w:proofErr w:type="gramStart"/>
      <w:r w:rsidR="009646CA" w:rsidRPr="00DE2484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="009646CA" w:rsidRPr="00DE2484">
        <w:rPr>
          <w:rFonts w:ascii="Times New Roman" w:hAnsi="Times New Roman" w:cs="Times New Roman"/>
          <w:sz w:val="28"/>
          <w:szCs w:val="28"/>
        </w:rPr>
        <w:t xml:space="preserve"> педагогов:</w:t>
      </w:r>
    </w:p>
    <w:p w:rsidR="009646CA" w:rsidRPr="00DE2484" w:rsidRDefault="009646CA" w:rsidP="0010657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мастер-классы;</w:t>
      </w:r>
    </w:p>
    <w:p w:rsidR="00BC61C4" w:rsidRPr="00DE2484" w:rsidRDefault="00BC61C4" w:rsidP="0010657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педагогическая мастерская</w:t>
      </w:r>
      <w:r w:rsidR="009646CA" w:rsidRPr="00DE2484">
        <w:rPr>
          <w:rFonts w:ascii="Times New Roman" w:hAnsi="Times New Roman" w:cs="Times New Roman"/>
          <w:sz w:val="28"/>
          <w:szCs w:val="28"/>
        </w:rPr>
        <w:t xml:space="preserve"> и наставничество;</w:t>
      </w:r>
    </w:p>
    <w:p w:rsidR="009646CA" w:rsidRPr="00DE2484" w:rsidRDefault="009646CA" w:rsidP="0010657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работа в паре</w:t>
      </w:r>
      <w:r w:rsidR="00BC61C4" w:rsidRPr="00DE2484">
        <w:rPr>
          <w:rFonts w:ascii="Times New Roman" w:hAnsi="Times New Roman" w:cs="Times New Roman"/>
          <w:sz w:val="28"/>
          <w:szCs w:val="28"/>
        </w:rPr>
        <w:t>.</w:t>
      </w:r>
    </w:p>
    <w:p w:rsidR="009646CA" w:rsidRPr="00DE2484" w:rsidRDefault="009646CA" w:rsidP="0010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Для любого педагога, изучающего передовой опыт, важен не только результат, но и методы, приемы, при помощи которых он достигнут. Это позволяет соизмерить свои возможности и принять решение о внедрении успешного опыта в свою работу.</w:t>
      </w:r>
      <w:r w:rsidR="00BC61C4" w:rsidRPr="00DE2484">
        <w:rPr>
          <w:rFonts w:ascii="Times New Roman" w:hAnsi="Times New Roman" w:cs="Times New Roman"/>
          <w:sz w:val="28"/>
          <w:szCs w:val="28"/>
        </w:rPr>
        <w:t xml:space="preserve"> </w:t>
      </w:r>
      <w:r w:rsidRPr="00DE2484">
        <w:rPr>
          <w:rFonts w:ascii="Times New Roman" w:hAnsi="Times New Roman" w:cs="Times New Roman"/>
          <w:sz w:val="28"/>
          <w:szCs w:val="28"/>
        </w:rPr>
        <w:t>Педагог может посетить занятие своего опытного коллеги и наглядно увидеть, как можно применять цифровые образовательные ресурсы в работе с детьми.</w:t>
      </w:r>
    </w:p>
    <w:p w:rsidR="009646CA" w:rsidRPr="00DE2484" w:rsidRDefault="009646CA" w:rsidP="0010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Критерии развития способностей педагогов</w:t>
      </w:r>
    </w:p>
    <w:p w:rsidR="009646CA" w:rsidRPr="00DE2484" w:rsidRDefault="009646CA" w:rsidP="0010657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умеет создавать текстовые и графические документы;</w:t>
      </w:r>
    </w:p>
    <w:p w:rsidR="009646CA" w:rsidRPr="00DE2484" w:rsidRDefault="009646CA" w:rsidP="0010657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умеет формировать запросы к базе данных с помощью информационных языков;</w:t>
      </w:r>
    </w:p>
    <w:p w:rsidR="009646CA" w:rsidRPr="00DE2484" w:rsidRDefault="009646CA" w:rsidP="0010657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знаком с использованием компьютера как педагогического технического средства;</w:t>
      </w:r>
    </w:p>
    <w:p w:rsidR="009646CA" w:rsidRPr="00DE2484" w:rsidRDefault="009646CA" w:rsidP="0010657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умеет разрабатывать и применять электронные дидактические и педагогические программные средства;</w:t>
      </w:r>
    </w:p>
    <w:p w:rsidR="009646CA" w:rsidRPr="00DE2484" w:rsidRDefault="009646CA" w:rsidP="0010657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умеет использовать средства информатизации и информационные технологии в воспитательно-образовательном процессе;</w:t>
      </w:r>
    </w:p>
    <w:p w:rsidR="009646CA" w:rsidRPr="00DE2484" w:rsidRDefault="009646CA" w:rsidP="0010657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знает способы представления педагогической информации с помощью средств информатизации.</w:t>
      </w:r>
    </w:p>
    <w:p w:rsidR="009646CA" w:rsidRPr="00DE2484" w:rsidRDefault="009646CA" w:rsidP="0010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Мастер-классы проводятся с целью обучения педагогов методам и приемам работы с детьми с использованием информационных технологий и т. д.</w:t>
      </w:r>
    </w:p>
    <w:p w:rsidR="009646CA" w:rsidRPr="00DE2484" w:rsidRDefault="009646CA" w:rsidP="0010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Открытый показ дает возможность установить непосредственный контакт с педагогом во время занятия, получить ответы на интересующие вопросы, помогает проникнуть в своего рода творческую лабораторию воспитателя, стать свидетелем педагогического творчества.</w:t>
      </w:r>
      <w:r w:rsidR="001404D8">
        <w:rPr>
          <w:rFonts w:ascii="Times New Roman" w:hAnsi="Times New Roman" w:cs="Times New Roman"/>
          <w:sz w:val="28"/>
          <w:szCs w:val="28"/>
        </w:rPr>
        <w:t xml:space="preserve"> </w:t>
      </w:r>
      <w:r w:rsidRPr="00DE2484">
        <w:rPr>
          <w:rFonts w:ascii="Times New Roman" w:hAnsi="Times New Roman" w:cs="Times New Roman"/>
          <w:sz w:val="28"/>
          <w:szCs w:val="28"/>
        </w:rPr>
        <w:t xml:space="preserve">Преодоление трудностей и выход на качественно новый уровень профессионализма </w:t>
      </w:r>
      <w:proofErr w:type="gramStart"/>
      <w:r w:rsidRPr="00DE2484">
        <w:rPr>
          <w:rFonts w:ascii="Times New Roman" w:hAnsi="Times New Roman" w:cs="Times New Roman"/>
          <w:sz w:val="28"/>
          <w:szCs w:val="28"/>
        </w:rPr>
        <w:t>малопродуктивны</w:t>
      </w:r>
      <w:proofErr w:type="gramEnd"/>
      <w:r w:rsidRPr="00DE2484">
        <w:rPr>
          <w:rFonts w:ascii="Times New Roman" w:hAnsi="Times New Roman" w:cs="Times New Roman"/>
          <w:sz w:val="28"/>
          <w:szCs w:val="28"/>
        </w:rPr>
        <w:t xml:space="preserve"> в “автономном режиме”. Поэтому нужно постоянное взаимодействие “обучающихся” педагогов с теми, кто может оказать содействие в освоении и применении</w:t>
      </w:r>
      <w:r w:rsidR="00AF133A" w:rsidRPr="00DE2484">
        <w:rPr>
          <w:rFonts w:ascii="Times New Roman" w:hAnsi="Times New Roman" w:cs="Times New Roman"/>
          <w:sz w:val="28"/>
          <w:szCs w:val="28"/>
        </w:rPr>
        <w:t xml:space="preserve"> новых технологий. С этой целью и </w:t>
      </w:r>
      <w:r w:rsidRPr="00DE2484">
        <w:rPr>
          <w:rFonts w:ascii="Times New Roman" w:hAnsi="Times New Roman" w:cs="Times New Roman"/>
          <w:sz w:val="28"/>
          <w:szCs w:val="28"/>
        </w:rPr>
        <w:t>используются педагогические мастерские и наставничество.</w:t>
      </w:r>
    </w:p>
    <w:p w:rsidR="009646CA" w:rsidRPr="00DE2484" w:rsidRDefault="009646CA" w:rsidP="0010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lastRenderedPageBreak/>
        <w:t>Такой форме, как работа в паре, пару составляют педагог, владеющий информационно-компьютерными технологиями, и педагог с нулевым уровнем работы на компьютере. Данная форма очень эффективна, т</w:t>
      </w:r>
      <w:r w:rsidR="003C3D7D" w:rsidRPr="00DE2484">
        <w:rPr>
          <w:rFonts w:ascii="Times New Roman" w:hAnsi="Times New Roman" w:cs="Times New Roman"/>
          <w:sz w:val="28"/>
          <w:szCs w:val="28"/>
        </w:rPr>
        <w:t>. к., например, педагог  владеющий навыками работы на компьютере</w:t>
      </w:r>
      <w:r w:rsidRPr="00DE2484">
        <w:rPr>
          <w:rFonts w:ascii="Times New Roman" w:hAnsi="Times New Roman" w:cs="Times New Roman"/>
          <w:sz w:val="28"/>
          <w:szCs w:val="28"/>
        </w:rPr>
        <w:t xml:space="preserve"> непосредственно помогает приобрести практические навыки работы на компьютере и отвечает на проблемные вопросы </w:t>
      </w:r>
      <w:r w:rsidR="0087639B" w:rsidRPr="00DE2484">
        <w:rPr>
          <w:rFonts w:ascii="Times New Roman" w:hAnsi="Times New Roman" w:cs="Times New Roman"/>
          <w:sz w:val="28"/>
          <w:szCs w:val="28"/>
        </w:rPr>
        <w:t>педагога с низким уровнем владения</w:t>
      </w:r>
      <w:r w:rsidRPr="00DE2484">
        <w:rPr>
          <w:rFonts w:ascii="Times New Roman" w:hAnsi="Times New Roman" w:cs="Times New Roman"/>
          <w:sz w:val="28"/>
          <w:szCs w:val="28"/>
        </w:rPr>
        <w:t>.</w:t>
      </w:r>
    </w:p>
    <w:p w:rsidR="004346FE" w:rsidRDefault="0034780E" w:rsidP="0010657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</w:t>
      </w:r>
      <w:r w:rsidR="009646CA" w:rsidRPr="00DE2484">
        <w:rPr>
          <w:rFonts w:ascii="Times New Roman" w:hAnsi="Times New Roman" w:cs="Times New Roman"/>
          <w:b/>
          <w:bCs/>
          <w:sz w:val="28"/>
          <w:szCs w:val="28"/>
        </w:rPr>
        <w:t>езультаты</w:t>
      </w:r>
      <w:bookmarkStart w:id="2" w:name="_GoBack"/>
      <w:bookmarkEnd w:id="2"/>
      <w:r w:rsidR="004346FE">
        <w:rPr>
          <w:rFonts w:ascii="Times New Roman" w:hAnsi="Times New Roman" w:cs="Times New Roman"/>
          <w:b/>
          <w:bCs/>
          <w:sz w:val="28"/>
          <w:szCs w:val="28"/>
        </w:rPr>
        <w:t xml:space="preserve"> по повышению уровня владения педагогов </w:t>
      </w:r>
      <w:r w:rsidR="009646CA" w:rsidRPr="00DE24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46CA" w:rsidRPr="00DE2484" w:rsidRDefault="009646CA" w:rsidP="0010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 Разработанная система повышения ключевой информационной компетентности педагогических работников дала свои результаты, а именно – педагоги:</w:t>
      </w:r>
    </w:p>
    <w:p w:rsidR="009646CA" w:rsidRPr="00DE2484" w:rsidRDefault="009646CA" w:rsidP="0010657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умеют создавать графические и текстовые документы (самостоятельно оформляют групповую документацию, диагностику и т. д.);</w:t>
      </w:r>
    </w:p>
    <w:p w:rsidR="009646CA" w:rsidRPr="00DE2484" w:rsidRDefault="009646CA" w:rsidP="0010657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умеют применять электронные дидактические и педагогические программные средства;</w:t>
      </w:r>
    </w:p>
    <w:p w:rsidR="009646CA" w:rsidRPr="00DE2484" w:rsidRDefault="009646CA" w:rsidP="0010657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активно используют информационные технологии в образовательном процессе;</w:t>
      </w:r>
    </w:p>
    <w:p w:rsidR="009646CA" w:rsidRPr="00DE2484" w:rsidRDefault="009646CA" w:rsidP="0010657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владеют навыками поиска информации в Интернете;</w:t>
      </w:r>
    </w:p>
    <w:p w:rsidR="009646CA" w:rsidRPr="00DE2484" w:rsidRDefault="009646CA" w:rsidP="0010657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владеют программой PowerPoint для создания мультимедийных презентаций;</w:t>
      </w:r>
    </w:p>
    <w:p w:rsidR="009646CA" w:rsidRPr="00DE2484" w:rsidRDefault="009646CA" w:rsidP="0010657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умеют разрабатывать занятия с использованием информационных технологий;</w:t>
      </w:r>
    </w:p>
    <w:p w:rsidR="009646CA" w:rsidRPr="00DE2484" w:rsidRDefault="009646CA" w:rsidP="0010657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владеют способами и методами применения компьютерных технологий в работе с детьми и родителями.</w:t>
      </w:r>
    </w:p>
    <w:p w:rsidR="00132BAF" w:rsidRDefault="009646CA" w:rsidP="0010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E0027" w:rsidRPr="00DE2484">
        <w:rPr>
          <w:rFonts w:ascii="Times New Roman" w:hAnsi="Times New Roman" w:cs="Times New Roman"/>
          <w:sz w:val="28"/>
          <w:szCs w:val="28"/>
        </w:rPr>
        <w:t xml:space="preserve">повышая уровень ИКТ, </w:t>
      </w:r>
      <w:r w:rsidRPr="00DE2484">
        <w:rPr>
          <w:rFonts w:ascii="Times New Roman" w:hAnsi="Times New Roman" w:cs="Times New Roman"/>
          <w:sz w:val="28"/>
          <w:szCs w:val="28"/>
        </w:rPr>
        <w:t>можно с уверенностью сказать, что компьютер является эффективным техническим средством, при помощи которого можно значительно разнообразить воспитание и обучение и всесторонне развить ребенка.</w:t>
      </w:r>
      <w:bookmarkStart w:id="3" w:name="q7"/>
      <w:bookmarkEnd w:id="3"/>
    </w:p>
    <w:p w:rsidR="004346FE" w:rsidRPr="004346FE" w:rsidRDefault="0034780E" w:rsidP="0010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</w:t>
      </w:r>
      <w:r w:rsidR="004346FE">
        <w:rPr>
          <w:rFonts w:ascii="Times New Roman" w:hAnsi="Times New Roman" w:cs="Times New Roman"/>
          <w:sz w:val="28"/>
          <w:szCs w:val="28"/>
        </w:rPr>
        <w:t>обучения, с</w:t>
      </w:r>
      <w:r w:rsidR="004346FE" w:rsidRPr="004346FE">
        <w:rPr>
          <w:rFonts w:ascii="Times New Roman" w:hAnsi="Times New Roman" w:cs="Times New Roman"/>
          <w:sz w:val="28"/>
          <w:szCs w:val="28"/>
        </w:rPr>
        <w:t xml:space="preserve"> целью продвижения</w:t>
      </w:r>
      <w:r w:rsidR="004346FE">
        <w:rPr>
          <w:rFonts w:ascii="Times New Roman" w:hAnsi="Times New Roman" w:cs="Times New Roman"/>
          <w:sz w:val="28"/>
          <w:szCs w:val="28"/>
        </w:rPr>
        <w:t xml:space="preserve"> информационных технологий,</w:t>
      </w:r>
      <w:r w:rsidR="004346FE" w:rsidRPr="004346FE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удет</w:t>
      </w:r>
      <w:r w:rsidR="004346FE" w:rsidRPr="004346FE">
        <w:rPr>
          <w:rFonts w:ascii="Times New Roman" w:hAnsi="Times New Roman" w:cs="Times New Roman"/>
          <w:sz w:val="28"/>
          <w:szCs w:val="28"/>
        </w:rPr>
        <w:t>:</w:t>
      </w:r>
    </w:p>
    <w:p w:rsidR="004346FE" w:rsidRPr="004346FE" w:rsidRDefault="0034780E" w:rsidP="0010657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компьютерной презентации</w:t>
      </w:r>
      <w:r w:rsidR="004346FE" w:rsidRPr="004346FE">
        <w:rPr>
          <w:rFonts w:ascii="Times New Roman" w:hAnsi="Times New Roman" w:cs="Times New Roman"/>
          <w:sz w:val="28"/>
          <w:szCs w:val="28"/>
        </w:rPr>
        <w:t xml:space="preserve"> “Моя группа”;</w:t>
      </w:r>
    </w:p>
    <w:p w:rsidR="004346FE" w:rsidRPr="004346FE" w:rsidRDefault="004346FE" w:rsidP="0010657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6FE">
        <w:rPr>
          <w:rFonts w:ascii="Times New Roman" w:hAnsi="Times New Roman" w:cs="Times New Roman"/>
          <w:sz w:val="28"/>
          <w:szCs w:val="28"/>
        </w:rPr>
        <w:t>электронных методических материалов и презентаций для занятий;</w:t>
      </w:r>
    </w:p>
    <w:p w:rsidR="004346FE" w:rsidRPr="004346FE" w:rsidRDefault="0034780E" w:rsidP="0010657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своего блога на образовательном портале</w:t>
      </w:r>
      <w:r w:rsidR="005645D5" w:rsidRPr="00564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5D5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="005645D5" w:rsidRPr="005645D5">
        <w:rPr>
          <w:rFonts w:ascii="Times New Roman" w:hAnsi="Times New Roman" w:cs="Times New Roman"/>
          <w:sz w:val="28"/>
          <w:szCs w:val="28"/>
        </w:rPr>
        <w:t>.</w:t>
      </w:r>
      <w:r w:rsidR="005645D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47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6FE">
        <w:rPr>
          <w:rFonts w:ascii="Times New Roman" w:hAnsi="Times New Roman" w:cs="Times New Roman"/>
          <w:sz w:val="28"/>
          <w:szCs w:val="28"/>
        </w:rPr>
        <w:t>.</w:t>
      </w:r>
    </w:p>
    <w:p w:rsidR="00C3071C" w:rsidRDefault="00C3071C" w:rsidP="00DE248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1C" w:rsidRDefault="00C3071C" w:rsidP="00DE248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1C" w:rsidRDefault="00C3071C" w:rsidP="00DE248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1C" w:rsidRDefault="00C3071C" w:rsidP="00DE248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1C" w:rsidRDefault="00C3071C" w:rsidP="00DE248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A42C1" w:rsidRDefault="000A42C1" w:rsidP="00DE248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A42C1" w:rsidRDefault="000A42C1" w:rsidP="00DE248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A42C1" w:rsidRDefault="000A42C1" w:rsidP="00DE248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645D5" w:rsidRDefault="005645D5" w:rsidP="00DE248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645D5" w:rsidRDefault="005645D5" w:rsidP="00DE248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645D5" w:rsidRDefault="005645D5" w:rsidP="00DE248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645D5" w:rsidRDefault="005645D5" w:rsidP="00DE248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645D5" w:rsidRPr="005645D5" w:rsidRDefault="005645D5" w:rsidP="00DE248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42464" w:rsidRDefault="00F42464" w:rsidP="00DE248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2484" w:rsidRDefault="00DE2484" w:rsidP="00DE248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45D5" w:rsidRPr="005645D5" w:rsidRDefault="005645D5" w:rsidP="00DE2484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84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439"/>
        <w:gridCol w:w="439"/>
        <w:gridCol w:w="439"/>
        <w:gridCol w:w="503"/>
        <w:gridCol w:w="501"/>
        <w:gridCol w:w="501"/>
        <w:gridCol w:w="501"/>
        <w:gridCol w:w="551"/>
        <w:gridCol w:w="459"/>
        <w:gridCol w:w="440"/>
        <w:gridCol w:w="428"/>
        <w:gridCol w:w="554"/>
        <w:gridCol w:w="290"/>
        <w:gridCol w:w="379"/>
        <w:gridCol w:w="284"/>
        <w:gridCol w:w="457"/>
        <w:gridCol w:w="405"/>
        <w:gridCol w:w="390"/>
        <w:gridCol w:w="390"/>
        <w:gridCol w:w="342"/>
      </w:tblGrid>
      <w:tr w:rsidR="005645D5" w:rsidRPr="00DE2484" w:rsidTr="005645D5">
        <w:trPr>
          <w:trHeight w:val="471"/>
        </w:trPr>
        <w:tc>
          <w:tcPr>
            <w:tcW w:w="2156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311" w:rsidRPr="00DE2484" w:rsidRDefault="009646CA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4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Ф.И.О.педагога</w:t>
            </w:r>
            <w:proofErr w:type="spellEnd"/>
          </w:p>
        </w:tc>
        <w:tc>
          <w:tcPr>
            <w:tcW w:w="182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311" w:rsidRPr="00DE2484" w:rsidRDefault="009646CA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054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311" w:rsidRPr="00DE2484" w:rsidRDefault="009646CA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881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311" w:rsidRPr="00DE2484" w:rsidRDefault="009646CA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41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311" w:rsidRPr="00DE2484" w:rsidRDefault="009646CA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1527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311" w:rsidRPr="00DE2484" w:rsidRDefault="009646CA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</w:tr>
      <w:tr w:rsidR="005645D5" w:rsidRPr="00DE2484" w:rsidTr="005645D5">
        <w:trPr>
          <w:trHeight w:val="356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5D5" w:rsidRPr="005645D5" w:rsidRDefault="005645D5" w:rsidP="00DE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4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5D5" w:rsidRPr="005645D5" w:rsidRDefault="005645D5" w:rsidP="00DE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5D5" w:rsidRPr="005645D5" w:rsidRDefault="005645D5" w:rsidP="00DE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5D5" w:rsidRPr="005645D5" w:rsidRDefault="005645D5" w:rsidP="00DE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5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5D5" w:rsidRPr="005645D5" w:rsidRDefault="005645D5" w:rsidP="00DE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  <w:vAlign w:val="center"/>
            <w:hideMark/>
          </w:tcPr>
          <w:p w:rsidR="005645D5" w:rsidRPr="005645D5" w:rsidRDefault="005645D5" w:rsidP="00DE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7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4" w:space="0" w:color="auto"/>
            </w:tcBorders>
            <w:vAlign w:val="center"/>
          </w:tcPr>
          <w:p w:rsidR="005645D5" w:rsidRPr="005645D5" w:rsidRDefault="005645D5" w:rsidP="005645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05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4" w:space="0" w:color="auto"/>
            </w:tcBorders>
            <w:vAlign w:val="center"/>
          </w:tcPr>
          <w:p w:rsidR="005645D5" w:rsidRPr="005645D5" w:rsidRDefault="005645D5" w:rsidP="00DE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4" w:space="0" w:color="auto"/>
            </w:tcBorders>
            <w:vAlign w:val="center"/>
          </w:tcPr>
          <w:p w:rsidR="005645D5" w:rsidRPr="005645D5" w:rsidRDefault="005645D5" w:rsidP="00DE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4" w:space="0" w:color="auto"/>
            </w:tcBorders>
            <w:vAlign w:val="center"/>
          </w:tcPr>
          <w:p w:rsidR="005645D5" w:rsidRPr="005645D5" w:rsidRDefault="005645D5" w:rsidP="00DE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42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5645D5" w:rsidRPr="005645D5" w:rsidRDefault="005645D5" w:rsidP="00DE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645D5" w:rsidRPr="00DE2484" w:rsidTr="005645D5">
        <w:trPr>
          <w:trHeight w:val="847"/>
        </w:trPr>
        <w:tc>
          <w:tcPr>
            <w:tcW w:w="21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7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6" w:space="0" w:color="666666"/>
            </w:tcBorders>
          </w:tcPr>
          <w:p w:rsidR="005645D5" w:rsidRPr="00DE2484" w:rsidRDefault="005645D5" w:rsidP="00564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0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4" w:space="0" w:color="auto"/>
            </w:tcBorders>
          </w:tcPr>
          <w:p w:rsidR="005645D5" w:rsidRPr="00DE2484" w:rsidRDefault="005645D5" w:rsidP="00564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4" w:space="0" w:color="auto"/>
            </w:tcBorders>
          </w:tcPr>
          <w:p w:rsidR="005645D5" w:rsidRPr="00DE2484" w:rsidRDefault="005645D5" w:rsidP="00564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6" w:space="0" w:color="666666"/>
            </w:tcBorders>
          </w:tcPr>
          <w:p w:rsidR="005645D5" w:rsidRPr="00DE2484" w:rsidRDefault="005645D5" w:rsidP="00564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5D5" w:rsidRPr="00DE2484" w:rsidTr="005645D5">
        <w:trPr>
          <w:trHeight w:val="847"/>
        </w:trPr>
        <w:tc>
          <w:tcPr>
            <w:tcW w:w="21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6" w:space="0" w:color="666666"/>
            </w:tcBorders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4" w:space="0" w:color="auto"/>
            </w:tcBorders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4" w:space="0" w:color="auto"/>
            </w:tcBorders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6" w:space="0" w:color="666666"/>
            </w:tcBorders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5D5" w:rsidRPr="00DE2484" w:rsidTr="005645D5">
        <w:trPr>
          <w:trHeight w:val="847"/>
        </w:trPr>
        <w:tc>
          <w:tcPr>
            <w:tcW w:w="21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6" w:space="0" w:color="666666"/>
            </w:tcBorders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4" w:space="0" w:color="auto"/>
            </w:tcBorders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4" w:space="0" w:color="auto"/>
            </w:tcBorders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6" w:space="0" w:color="666666"/>
            </w:tcBorders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5D5" w:rsidRPr="00DE2484" w:rsidTr="005645D5">
        <w:trPr>
          <w:trHeight w:val="847"/>
        </w:trPr>
        <w:tc>
          <w:tcPr>
            <w:tcW w:w="21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6" w:space="0" w:color="666666"/>
            </w:tcBorders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4" w:space="0" w:color="auto"/>
            </w:tcBorders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4" w:space="0" w:color="auto"/>
            </w:tcBorders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6" w:space="0" w:color="666666"/>
            </w:tcBorders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5D5" w:rsidRPr="00DE2484" w:rsidTr="005645D5">
        <w:trPr>
          <w:trHeight w:val="847"/>
        </w:trPr>
        <w:tc>
          <w:tcPr>
            <w:tcW w:w="21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6" w:space="0" w:color="666666"/>
            </w:tcBorders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4" w:space="0" w:color="auto"/>
            </w:tcBorders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4" w:space="0" w:color="auto"/>
            </w:tcBorders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6" w:space="0" w:color="666666"/>
            </w:tcBorders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5D5" w:rsidRPr="00DE2484" w:rsidTr="005645D5">
        <w:trPr>
          <w:trHeight w:val="847"/>
        </w:trPr>
        <w:tc>
          <w:tcPr>
            <w:tcW w:w="21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6" w:space="0" w:color="666666"/>
              <w:left w:val="single" w:sz="4" w:space="0" w:color="auto"/>
              <w:bottom w:val="single" w:sz="4" w:space="0" w:color="auto"/>
              <w:right w:val="single" w:sz="6" w:space="0" w:color="666666"/>
            </w:tcBorders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4" w:space="0" w:color="auto"/>
            </w:tcBorders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4" w:space="0" w:color="auto"/>
            </w:tcBorders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6" w:space="0" w:color="666666"/>
            </w:tcBorders>
          </w:tcPr>
          <w:p w:rsidR="005645D5" w:rsidRPr="00DE2484" w:rsidRDefault="005645D5" w:rsidP="00DE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46CA" w:rsidRPr="009646CA" w:rsidRDefault="009646CA" w:rsidP="009646CA">
      <w:r w:rsidRPr="009646CA">
        <w:t> </w:t>
      </w:r>
    </w:p>
    <w:p w:rsidR="00DE2484" w:rsidRDefault="00DE2484" w:rsidP="009646CA"/>
    <w:p w:rsidR="004B6484" w:rsidRDefault="004B6484" w:rsidP="00DE24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484" w:rsidRDefault="004B6484" w:rsidP="00DE24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484" w:rsidRDefault="004B6484" w:rsidP="00DE24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484" w:rsidRDefault="004B6484" w:rsidP="00DE24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484" w:rsidRDefault="004B6484" w:rsidP="00DE24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484" w:rsidRDefault="004B6484" w:rsidP="00DE24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484" w:rsidRDefault="004B6484" w:rsidP="00DE24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484" w:rsidRDefault="004B6484" w:rsidP="00DE24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484" w:rsidRDefault="004B6484" w:rsidP="00DE24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484" w:rsidRDefault="004B6484" w:rsidP="00DE24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2C1" w:rsidRDefault="000A42C1" w:rsidP="00DE24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2C1" w:rsidRDefault="000A42C1" w:rsidP="00DE24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2C1" w:rsidRDefault="000A42C1" w:rsidP="00DE24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6CA" w:rsidRPr="00DE2484" w:rsidRDefault="009646CA" w:rsidP="00DE24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lastRenderedPageBreak/>
        <w:t xml:space="preserve">Темы </w:t>
      </w:r>
      <w:r w:rsidR="004B6484">
        <w:rPr>
          <w:rFonts w:ascii="Times New Roman" w:hAnsi="Times New Roman" w:cs="Times New Roman"/>
          <w:sz w:val="28"/>
          <w:szCs w:val="28"/>
        </w:rPr>
        <w:t>занятий</w:t>
      </w:r>
      <w:r w:rsidRPr="00DE2484">
        <w:rPr>
          <w:rFonts w:ascii="Times New Roman" w:hAnsi="Times New Roman" w:cs="Times New Roman"/>
          <w:sz w:val="28"/>
          <w:szCs w:val="28"/>
        </w:rPr>
        <w:t>:</w:t>
      </w:r>
    </w:p>
    <w:p w:rsidR="009646CA" w:rsidRPr="00DE2484" w:rsidRDefault="009646CA" w:rsidP="00DE24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I</w:t>
      </w:r>
      <w:r w:rsidRPr="00DE2484">
        <w:rPr>
          <w:rFonts w:ascii="Times New Roman" w:hAnsi="Times New Roman" w:cs="Times New Roman"/>
          <w:b/>
          <w:sz w:val="28"/>
          <w:szCs w:val="28"/>
        </w:rPr>
        <w:t>.    Microsoft</w:t>
      </w:r>
      <w:r w:rsidR="00390857" w:rsidRPr="00DE2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484">
        <w:rPr>
          <w:rFonts w:ascii="Times New Roman" w:hAnsi="Times New Roman" w:cs="Times New Roman"/>
          <w:b/>
          <w:sz w:val="28"/>
          <w:szCs w:val="28"/>
        </w:rPr>
        <w:t>Power</w:t>
      </w:r>
      <w:r w:rsidR="00390857" w:rsidRPr="00DE2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484">
        <w:rPr>
          <w:rFonts w:ascii="Times New Roman" w:hAnsi="Times New Roman" w:cs="Times New Roman"/>
          <w:b/>
          <w:sz w:val="28"/>
          <w:szCs w:val="28"/>
        </w:rPr>
        <w:t>Point – средство создания презентаций</w:t>
      </w:r>
    </w:p>
    <w:p w:rsidR="009646CA" w:rsidRPr="00DE2484" w:rsidRDefault="009646CA" w:rsidP="00DE2484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Знакомство с PowerPoint.</w:t>
      </w:r>
    </w:p>
    <w:p w:rsidR="009646CA" w:rsidRPr="00DE2484" w:rsidRDefault="009646CA" w:rsidP="00DE2484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Создание слайда с диаграммой и таблицей.</w:t>
      </w:r>
    </w:p>
    <w:p w:rsidR="009646CA" w:rsidRPr="00DE2484" w:rsidRDefault="009646CA" w:rsidP="00DE2484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Вставка в слайд рисунков и анимации при демонстрации.</w:t>
      </w:r>
    </w:p>
    <w:p w:rsidR="009646CA" w:rsidRPr="00DE2484" w:rsidRDefault="009646CA" w:rsidP="00DE2484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Создание управляющих кнопок.</w:t>
      </w:r>
    </w:p>
    <w:p w:rsidR="009646CA" w:rsidRPr="00DE2484" w:rsidRDefault="009646CA" w:rsidP="00DE2484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Сохранение и подготовка презентации к демонстрации.</w:t>
      </w:r>
    </w:p>
    <w:p w:rsidR="009646CA" w:rsidRPr="00DE2484" w:rsidRDefault="009646CA" w:rsidP="00DE24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II</w:t>
      </w:r>
      <w:r w:rsidRPr="00DE2484">
        <w:rPr>
          <w:rFonts w:ascii="Times New Roman" w:hAnsi="Times New Roman" w:cs="Times New Roman"/>
          <w:b/>
          <w:sz w:val="28"/>
          <w:szCs w:val="28"/>
        </w:rPr>
        <w:t>.   Microsoft</w:t>
      </w:r>
      <w:r w:rsidR="00390857" w:rsidRPr="00DE2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484">
        <w:rPr>
          <w:rFonts w:ascii="Times New Roman" w:hAnsi="Times New Roman" w:cs="Times New Roman"/>
          <w:b/>
          <w:sz w:val="28"/>
          <w:szCs w:val="28"/>
        </w:rPr>
        <w:t>Word</w:t>
      </w:r>
    </w:p>
    <w:p w:rsidR="009646CA" w:rsidRPr="00DE2484" w:rsidRDefault="009646CA" w:rsidP="00DE2484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Шрифт, размер.</w:t>
      </w:r>
    </w:p>
    <w:p w:rsidR="009646CA" w:rsidRPr="00DE2484" w:rsidRDefault="009646CA" w:rsidP="00DE2484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Создание и редактирование текстового документа.</w:t>
      </w:r>
    </w:p>
    <w:p w:rsidR="009646CA" w:rsidRPr="00DE2484" w:rsidRDefault="009646CA" w:rsidP="00DE2484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Набор и редактирование текстового документа.</w:t>
      </w:r>
    </w:p>
    <w:p w:rsidR="009646CA" w:rsidRPr="00DE2484" w:rsidRDefault="009646CA" w:rsidP="00DE2484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Абзацные отступы и интервалы.</w:t>
      </w:r>
    </w:p>
    <w:p w:rsidR="009646CA" w:rsidRPr="00DE2484" w:rsidRDefault="009646CA" w:rsidP="00DE2484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Создание и форматирование таблиц.</w:t>
      </w:r>
    </w:p>
    <w:p w:rsidR="009646CA" w:rsidRPr="00DE2484" w:rsidRDefault="009646CA" w:rsidP="00DE2484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Вставка рисунка.</w:t>
      </w:r>
    </w:p>
    <w:p w:rsidR="009646CA" w:rsidRPr="00DE2484" w:rsidRDefault="009646CA" w:rsidP="00DE2484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Нумерация страниц. Печать готового документа.</w:t>
      </w:r>
    </w:p>
    <w:p w:rsidR="009646CA" w:rsidRPr="00DE2484" w:rsidRDefault="009646CA" w:rsidP="00DE24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IV</w:t>
      </w:r>
      <w:r w:rsidRPr="00DE2484">
        <w:rPr>
          <w:rFonts w:ascii="Times New Roman" w:hAnsi="Times New Roman" w:cs="Times New Roman"/>
          <w:b/>
          <w:sz w:val="28"/>
          <w:szCs w:val="28"/>
        </w:rPr>
        <w:t>. Интернет</w:t>
      </w:r>
    </w:p>
    <w:p w:rsidR="009646CA" w:rsidRPr="00DE2484" w:rsidRDefault="009646CA" w:rsidP="00DE2484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Поиск в сети Интернет.</w:t>
      </w:r>
    </w:p>
    <w:p w:rsidR="009646CA" w:rsidRPr="00DE2484" w:rsidRDefault="009646CA" w:rsidP="00DE2484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Электронная почта.</w:t>
      </w:r>
    </w:p>
    <w:p w:rsidR="00390857" w:rsidRPr="00DE2484" w:rsidRDefault="00390857" w:rsidP="00DE2484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Регистрация на сайтах</w:t>
      </w:r>
      <w:r w:rsidR="003B663F">
        <w:rPr>
          <w:rFonts w:ascii="Times New Roman" w:hAnsi="Times New Roman" w:cs="Times New Roman"/>
          <w:sz w:val="28"/>
          <w:szCs w:val="28"/>
        </w:rPr>
        <w:t xml:space="preserve"> образовательных порталов</w:t>
      </w:r>
      <w:r w:rsidRPr="00DE2484">
        <w:rPr>
          <w:rFonts w:ascii="Times New Roman" w:hAnsi="Times New Roman" w:cs="Times New Roman"/>
          <w:sz w:val="28"/>
          <w:szCs w:val="28"/>
        </w:rPr>
        <w:t>.</w:t>
      </w:r>
    </w:p>
    <w:p w:rsidR="009646CA" w:rsidRPr="00DE2484" w:rsidRDefault="009646CA" w:rsidP="00DE24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484">
        <w:rPr>
          <w:rFonts w:ascii="Times New Roman" w:hAnsi="Times New Roman" w:cs="Times New Roman"/>
          <w:sz w:val="28"/>
          <w:szCs w:val="28"/>
        </w:rPr>
        <w:t>V. </w:t>
      </w:r>
      <w:r w:rsidRPr="00DE2484">
        <w:rPr>
          <w:rFonts w:ascii="Times New Roman" w:hAnsi="Times New Roman" w:cs="Times New Roman"/>
          <w:b/>
          <w:sz w:val="28"/>
          <w:szCs w:val="28"/>
        </w:rPr>
        <w:t>Разработка конспектов занятий с использованием информационных технологий</w:t>
      </w:r>
    </w:p>
    <w:sectPr w:rsidR="009646CA" w:rsidRPr="00DE2484" w:rsidSect="000F475D">
      <w:footerReference w:type="default" r:id="rId10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D8" w:rsidRDefault="00F812D8" w:rsidP="00C56731">
      <w:pPr>
        <w:spacing w:after="0" w:line="240" w:lineRule="auto"/>
      </w:pPr>
      <w:r>
        <w:separator/>
      </w:r>
    </w:p>
  </w:endnote>
  <w:endnote w:type="continuationSeparator" w:id="0">
    <w:p w:rsidR="00F812D8" w:rsidRDefault="00F812D8" w:rsidP="00C5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847941"/>
      <w:docPartObj>
        <w:docPartGallery w:val="Page Numbers (Bottom of Page)"/>
        <w:docPartUnique/>
      </w:docPartObj>
    </w:sdtPr>
    <w:sdtEndPr/>
    <w:sdtContent>
      <w:p w:rsidR="00C56731" w:rsidRDefault="00CB4178">
        <w:pPr>
          <w:pStyle w:val="a7"/>
          <w:jc w:val="right"/>
        </w:pPr>
        <w:r>
          <w:fldChar w:fldCharType="begin"/>
        </w:r>
        <w:r w:rsidR="00C56731">
          <w:instrText>PAGE   \* MERGEFORMAT</w:instrText>
        </w:r>
        <w:r>
          <w:fldChar w:fldCharType="separate"/>
        </w:r>
        <w:r w:rsidR="00E84E32">
          <w:rPr>
            <w:noProof/>
          </w:rPr>
          <w:t>4</w:t>
        </w:r>
        <w:r>
          <w:fldChar w:fldCharType="end"/>
        </w:r>
      </w:p>
    </w:sdtContent>
  </w:sdt>
  <w:p w:rsidR="00C56731" w:rsidRDefault="00C567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D8" w:rsidRDefault="00F812D8" w:rsidP="00C56731">
      <w:pPr>
        <w:spacing w:after="0" w:line="240" w:lineRule="auto"/>
      </w:pPr>
      <w:r>
        <w:separator/>
      </w:r>
    </w:p>
  </w:footnote>
  <w:footnote w:type="continuationSeparator" w:id="0">
    <w:p w:rsidR="00F812D8" w:rsidRDefault="00F812D8" w:rsidP="00C56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D52"/>
    <w:multiLevelType w:val="multilevel"/>
    <w:tmpl w:val="800C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B5773"/>
    <w:multiLevelType w:val="multilevel"/>
    <w:tmpl w:val="5FDE2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15761"/>
    <w:multiLevelType w:val="multilevel"/>
    <w:tmpl w:val="E510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C7834"/>
    <w:multiLevelType w:val="multilevel"/>
    <w:tmpl w:val="52F8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A2D89"/>
    <w:multiLevelType w:val="multilevel"/>
    <w:tmpl w:val="44B41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81BEC"/>
    <w:multiLevelType w:val="multilevel"/>
    <w:tmpl w:val="D74E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3547C8"/>
    <w:multiLevelType w:val="multilevel"/>
    <w:tmpl w:val="0BE6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496D9E"/>
    <w:multiLevelType w:val="multilevel"/>
    <w:tmpl w:val="448A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690BE7"/>
    <w:multiLevelType w:val="multilevel"/>
    <w:tmpl w:val="AC64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BC4659"/>
    <w:multiLevelType w:val="multilevel"/>
    <w:tmpl w:val="F290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E93FD5"/>
    <w:multiLevelType w:val="multilevel"/>
    <w:tmpl w:val="307A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24795"/>
    <w:multiLevelType w:val="multilevel"/>
    <w:tmpl w:val="CF02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93E94"/>
    <w:multiLevelType w:val="multilevel"/>
    <w:tmpl w:val="CA18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F03D98"/>
    <w:multiLevelType w:val="multilevel"/>
    <w:tmpl w:val="83C4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CB3BAA"/>
    <w:multiLevelType w:val="hybridMultilevel"/>
    <w:tmpl w:val="4C5A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B3516"/>
    <w:multiLevelType w:val="multilevel"/>
    <w:tmpl w:val="AEFED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1D527A"/>
    <w:multiLevelType w:val="multilevel"/>
    <w:tmpl w:val="BDB2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B8234F"/>
    <w:multiLevelType w:val="multilevel"/>
    <w:tmpl w:val="75E4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7"/>
  </w:num>
  <w:num w:numId="6">
    <w:abstractNumId w:val="16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13"/>
  </w:num>
  <w:num w:numId="12">
    <w:abstractNumId w:val="9"/>
  </w:num>
  <w:num w:numId="13">
    <w:abstractNumId w:val="12"/>
  </w:num>
  <w:num w:numId="14">
    <w:abstractNumId w:val="4"/>
  </w:num>
  <w:num w:numId="15">
    <w:abstractNumId w:val="1"/>
  </w:num>
  <w:num w:numId="16">
    <w:abstractNumId w:val="1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21B"/>
    <w:rsid w:val="00083885"/>
    <w:rsid w:val="000A42C1"/>
    <w:rsid w:val="000D5F69"/>
    <w:rsid w:val="000F475D"/>
    <w:rsid w:val="0010657A"/>
    <w:rsid w:val="00132BAF"/>
    <w:rsid w:val="001404D8"/>
    <w:rsid w:val="00287AC7"/>
    <w:rsid w:val="00295157"/>
    <w:rsid w:val="002A6244"/>
    <w:rsid w:val="00331605"/>
    <w:rsid w:val="0034780E"/>
    <w:rsid w:val="0036052E"/>
    <w:rsid w:val="00390857"/>
    <w:rsid w:val="003B663F"/>
    <w:rsid w:val="003C3D7D"/>
    <w:rsid w:val="00431299"/>
    <w:rsid w:val="004346FE"/>
    <w:rsid w:val="004B274F"/>
    <w:rsid w:val="004B6484"/>
    <w:rsid w:val="005645D5"/>
    <w:rsid w:val="005979BA"/>
    <w:rsid w:val="005C04D7"/>
    <w:rsid w:val="005D6D3F"/>
    <w:rsid w:val="00610A8A"/>
    <w:rsid w:val="006E0027"/>
    <w:rsid w:val="007408A9"/>
    <w:rsid w:val="00755BB0"/>
    <w:rsid w:val="007718B9"/>
    <w:rsid w:val="00784166"/>
    <w:rsid w:val="007B1CF3"/>
    <w:rsid w:val="00810311"/>
    <w:rsid w:val="0087639B"/>
    <w:rsid w:val="008E3748"/>
    <w:rsid w:val="009035B2"/>
    <w:rsid w:val="00942E6D"/>
    <w:rsid w:val="009646CA"/>
    <w:rsid w:val="009A407D"/>
    <w:rsid w:val="009F23EF"/>
    <w:rsid w:val="00AF133A"/>
    <w:rsid w:val="00B028E6"/>
    <w:rsid w:val="00B10062"/>
    <w:rsid w:val="00BC61C4"/>
    <w:rsid w:val="00BE6460"/>
    <w:rsid w:val="00BF167A"/>
    <w:rsid w:val="00C3071C"/>
    <w:rsid w:val="00C5410A"/>
    <w:rsid w:val="00C56731"/>
    <w:rsid w:val="00C60C5A"/>
    <w:rsid w:val="00C65F9A"/>
    <w:rsid w:val="00CB4178"/>
    <w:rsid w:val="00CC621B"/>
    <w:rsid w:val="00D53BC9"/>
    <w:rsid w:val="00D97449"/>
    <w:rsid w:val="00DE2484"/>
    <w:rsid w:val="00E817C8"/>
    <w:rsid w:val="00E84E32"/>
    <w:rsid w:val="00F42464"/>
    <w:rsid w:val="00F812D8"/>
    <w:rsid w:val="00FA7802"/>
    <w:rsid w:val="00FC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6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87AC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56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6731"/>
  </w:style>
  <w:style w:type="paragraph" w:styleId="a7">
    <w:name w:val="footer"/>
    <w:basedOn w:val="a"/>
    <w:link w:val="a8"/>
    <w:uiPriority w:val="99"/>
    <w:unhideWhenUsed/>
    <w:rsid w:val="00C56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6731"/>
  </w:style>
  <w:style w:type="paragraph" w:styleId="a9">
    <w:name w:val="List Paragraph"/>
    <w:basedOn w:val="a"/>
    <w:uiPriority w:val="34"/>
    <w:qFormat/>
    <w:rsid w:val="0010657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E817C8"/>
    <w:rPr>
      <w:rFonts w:ascii="Times New Roman" w:hAnsi="Times New Roman" w:cs="Times New Roman"/>
      <w:sz w:val="24"/>
      <w:szCs w:val="24"/>
    </w:rPr>
  </w:style>
  <w:style w:type="paragraph" w:styleId="ab">
    <w:name w:val="No Spacing"/>
    <w:link w:val="ac"/>
    <w:uiPriority w:val="1"/>
    <w:qFormat/>
    <w:rsid w:val="000F475D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0F475D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4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7236EA3B0B4E38936F012552AF90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8FB29-394A-45E0-A0C9-1C68EC1F78B6}"/>
      </w:docPartPr>
      <w:docPartBody>
        <w:p w:rsidR="00C96266" w:rsidRDefault="0059013B" w:rsidP="0059013B">
          <w:pPr>
            <w:pStyle w:val="4C7236EA3B0B4E38936F012552AF9040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013B"/>
    <w:rsid w:val="0059013B"/>
    <w:rsid w:val="005F6441"/>
    <w:rsid w:val="00C96266"/>
    <w:rsid w:val="00DB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7236EA3B0B4E38936F012552AF9040">
    <w:name w:val="4C7236EA3B0B4E38936F012552AF9040"/>
    <w:rsid w:val="0059013B"/>
  </w:style>
  <w:style w:type="paragraph" w:customStyle="1" w:styleId="828BE12999DF4BE4967AE1E09211AB29">
    <w:name w:val="828BE12999DF4BE4967AE1E09211AB29"/>
    <w:rsid w:val="0059013B"/>
  </w:style>
  <w:style w:type="paragraph" w:customStyle="1" w:styleId="4305A0C0537A409496660AD76618C714">
    <w:name w:val="4305A0C0537A409496660AD76618C714"/>
    <w:rsid w:val="0059013B"/>
  </w:style>
  <w:style w:type="paragraph" w:customStyle="1" w:styleId="4844B7370C0C427D90D8B9CF2981F880">
    <w:name w:val="4844B7370C0C427D90D8B9CF2981F880"/>
    <w:rsid w:val="0059013B"/>
  </w:style>
  <w:style w:type="paragraph" w:customStyle="1" w:styleId="4520116C1AC04BE6868BA1EECC97F0F0">
    <w:name w:val="4520116C1AC04BE6868BA1EECC97F0F0"/>
    <w:rsid w:val="005901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E53FA6-50FF-44FC-AD1C-9849838F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7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Интернет - клуб</vt:lpstr>
    </vt:vector>
  </TitlesOfParts>
  <Company>МКДОУ детский сад «Буратино»</Company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Интернет - клуб</dc:title>
  <dc:subject> Формирование ИКТ - компетенций педагогов в условиях реализации ФГОС</dc:subject>
  <dc:creator>Л.А. Андреева</dc:creator>
  <cp:keywords/>
  <dc:description/>
  <cp:lastModifiedBy>XTreme.ws</cp:lastModifiedBy>
  <cp:revision>40</cp:revision>
  <dcterms:created xsi:type="dcterms:W3CDTF">2015-05-26T14:01:00Z</dcterms:created>
  <dcterms:modified xsi:type="dcterms:W3CDTF">2016-02-11T03:07:00Z</dcterms:modified>
</cp:coreProperties>
</file>