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F7" w:rsidRPr="00F906F1" w:rsidRDefault="00AB78F7" w:rsidP="00AB78F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06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казённое дошкольное образовательное учреждение детский сад «Буратино» с. Чунояр</w:t>
      </w:r>
    </w:p>
    <w:p w:rsidR="0046229B" w:rsidRPr="00A259E4" w:rsidRDefault="0046229B" w:rsidP="005C62F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46229B" w:rsidRPr="00A259E4" w:rsidRDefault="0046229B" w:rsidP="005C62F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результатам освоения воспитанниками образовательных областей по общеобразовательной программе ДО</w:t>
      </w:r>
    </w:p>
    <w:p w:rsidR="005C62FE" w:rsidRDefault="0046229B" w:rsidP="005C62F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МКДОУ  детский сад «Буратино» с Чунояр</w:t>
      </w:r>
    </w:p>
    <w:p w:rsidR="0046229B" w:rsidRDefault="00AB78F7" w:rsidP="005C62F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период 2015 – 2017</w:t>
      </w:r>
      <w:r w:rsidR="0046229B"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учебного года.</w:t>
      </w:r>
    </w:p>
    <w:p w:rsidR="00AB78F7" w:rsidRDefault="00AB78F7" w:rsidP="005C62F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B78F7" w:rsidRPr="001246AF" w:rsidRDefault="00AB78F7" w:rsidP="00AB78F7">
      <w:pPr>
        <w:pStyle w:val="a5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1. </w:t>
      </w:r>
      <w:r w:rsidRPr="001246AF">
        <w:rPr>
          <w:rStyle w:val="a6"/>
          <w:color w:val="000000"/>
          <w:sz w:val="28"/>
          <w:szCs w:val="28"/>
        </w:rPr>
        <w:t>Аналитическая справка по результатам мониторинга образовательного проц</w:t>
      </w:r>
      <w:r>
        <w:rPr>
          <w:rStyle w:val="a6"/>
          <w:color w:val="000000"/>
          <w:sz w:val="28"/>
          <w:szCs w:val="28"/>
        </w:rPr>
        <w:t>есса и детского развития на 2015 -2016</w:t>
      </w:r>
      <w:r w:rsidRPr="001246AF">
        <w:rPr>
          <w:rStyle w:val="a6"/>
          <w:color w:val="000000"/>
          <w:sz w:val="28"/>
          <w:szCs w:val="28"/>
        </w:rPr>
        <w:t xml:space="preserve"> учебный год</w:t>
      </w:r>
    </w:p>
    <w:p w:rsidR="0046229B" w:rsidRPr="001246AF" w:rsidRDefault="00AB78F7" w:rsidP="00AB78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</w:t>
      </w:r>
      <w:r w:rsidR="0046229B" w:rsidRPr="0012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</w:t>
      </w:r>
      <w:r w:rsidR="0046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годовым планом работы МК</w:t>
      </w:r>
      <w:r w:rsidR="0046229B" w:rsidRPr="0012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на 2015-2016 учебный год, в  мае 2016 г., старшим воспитателем, инструктором по физической культуре, музыкальным руководителем, воспитателем по изобразительной деятельности, и воспитателями всех возрастных групп был проведён мониторинг результатов освоения воспитанниками основной образовательной программы дошкольного образования (ООПДО) по образовательным областям.</w:t>
      </w:r>
    </w:p>
    <w:p w:rsidR="0046229B" w:rsidRPr="001246AF" w:rsidRDefault="0046229B" w:rsidP="005C6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проводился педагогами в форме наблюдения за активностью ребёнка в различные периоды пребывания в дошкольном учреждении, анализа продуктов детской деятельности.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6AF">
        <w:rPr>
          <w:rFonts w:ascii="Times New Roman" w:hAnsi="Times New Roman" w:cs="Times New Roman"/>
          <w:sz w:val="28"/>
          <w:szCs w:val="28"/>
          <w:u w:val="single"/>
        </w:rPr>
        <w:t xml:space="preserve">Дата проведения: май  2016г. 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6AF">
        <w:rPr>
          <w:rFonts w:ascii="Times New Roman" w:hAnsi="Times New Roman" w:cs="Times New Roman"/>
          <w:sz w:val="28"/>
          <w:szCs w:val="28"/>
          <w:u w:val="single"/>
        </w:rPr>
        <w:t>Обследовано:  144 человек.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>Цель мониторинга</w:t>
      </w:r>
      <w:r w:rsidRPr="001246AF">
        <w:rPr>
          <w:rFonts w:ascii="Times New Roman" w:hAnsi="Times New Roman" w:cs="Times New Roman"/>
          <w:sz w:val="28"/>
          <w:szCs w:val="28"/>
        </w:rPr>
        <w:t>: выявления индивидуальных особенностей развития каждого ребенка и определения при необходимости индивидуального маршрута образовательной работы для максимального раскрытия потенциала детской личности, а так же корректировки образовательного процесса в группах.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 xml:space="preserve">Форма проведения мониторинга преимущественно представляла собой наблюдение за активностью ребенка в различные периоды пребывания в </w:t>
      </w:r>
      <w:r w:rsidRPr="001246AF">
        <w:rPr>
          <w:rFonts w:ascii="Times New Roman" w:hAnsi="Times New Roman" w:cs="Times New Roman"/>
          <w:sz w:val="28"/>
          <w:szCs w:val="28"/>
        </w:rPr>
        <w:lastRenderedPageBreak/>
        <w:t>дошкольном учреждении, анализ продуктов деятельности и специальные педагогические пробы.</w:t>
      </w:r>
    </w:p>
    <w:p w:rsidR="0046229B" w:rsidRPr="001246AF" w:rsidRDefault="0046229B" w:rsidP="005C6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29B" w:rsidRPr="001246AF" w:rsidRDefault="0046229B" w:rsidP="005C62F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246AF">
        <w:rPr>
          <w:rFonts w:ascii="Times New Roman" w:hAnsi="Times New Roman"/>
          <w:b/>
          <w:sz w:val="28"/>
          <w:szCs w:val="28"/>
        </w:rPr>
        <w:t>Результаты итогового мониторинга образовательного процесса</w:t>
      </w:r>
    </w:p>
    <w:p w:rsidR="0046229B" w:rsidRPr="001246AF" w:rsidRDefault="0046229B" w:rsidP="005C62F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 – 2016</w:t>
      </w:r>
      <w:r w:rsidRPr="001246AF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9710" w:type="dxa"/>
        <w:jc w:val="center"/>
        <w:tblInd w:w="-496" w:type="dxa"/>
        <w:tblLayout w:type="fixed"/>
        <w:tblLook w:val="0000"/>
      </w:tblPr>
      <w:tblGrid>
        <w:gridCol w:w="2305"/>
        <w:gridCol w:w="1417"/>
        <w:gridCol w:w="1701"/>
        <w:gridCol w:w="1559"/>
        <w:gridCol w:w="1257"/>
        <w:gridCol w:w="1471"/>
      </w:tblGrid>
      <w:tr w:rsidR="0046229B" w:rsidRPr="001246AF" w:rsidTr="00A45F2F">
        <w:trPr>
          <w:trHeight w:val="780"/>
          <w:jc w:val="center"/>
        </w:trPr>
        <w:tc>
          <w:tcPr>
            <w:tcW w:w="2305" w:type="dxa"/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41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246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изическое развитие</w:t>
            </w:r>
          </w:p>
        </w:tc>
        <w:tc>
          <w:tcPr>
            <w:tcW w:w="1701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125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71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Худ. эстетич. развитие</w:t>
            </w:r>
          </w:p>
        </w:tc>
      </w:tr>
      <w:tr w:rsidR="0046229B" w:rsidRPr="001246AF" w:rsidTr="00A45F2F">
        <w:trPr>
          <w:trHeight w:val="354"/>
          <w:jc w:val="center"/>
        </w:trPr>
        <w:tc>
          <w:tcPr>
            <w:tcW w:w="2305" w:type="dxa"/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</w:p>
        </w:tc>
        <w:tc>
          <w:tcPr>
            <w:tcW w:w="141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559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1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46229B" w:rsidRPr="001246AF" w:rsidTr="00A45F2F">
        <w:trPr>
          <w:trHeight w:val="444"/>
          <w:jc w:val="center"/>
        </w:trPr>
        <w:tc>
          <w:tcPr>
            <w:tcW w:w="2305" w:type="dxa"/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А</w:t>
            </w:r>
          </w:p>
        </w:tc>
        <w:tc>
          <w:tcPr>
            <w:tcW w:w="141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471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46229B" w:rsidRPr="001246AF" w:rsidTr="00A45F2F">
        <w:trPr>
          <w:trHeight w:val="459"/>
          <w:jc w:val="center"/>
        </w:trPr>
        <w:tc>
          <w:tcPr>
            <w:tcW w:w="2305" w:type="dxa"/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41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471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46229B" w:rsidRPr="001246AF" w:rsidTr="00A45F2F">
        <w:trPr>
          <w:trHeight w:val="368"/>
          <w:jc w:val="center"/>
        </w:trPr>
        <w:tc>
          <w:tcPr>
            <w:tcW w:w="2305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46229B" w:rsidRPr="001246AF" w:rsidTr="00A45F2F">
        <w:trPr>
          <w:trHeight w:val="138"/>
          <w:jc w:val="center"/>
        </w:trPr>
        <w:tc>
          <w:tcPr>
            <w:tcW w:w="2305" w:type="dxa"/>
            <w:tcBorders>
              <w:top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46229B" w:rsidRPr="001246AF" w:rsidTr="00A45F2F">
        <w:trPr>
          <w:trHeight w:val="653"/>
          <w:jc w:val="center"/>
        </w:trPr>
        <w:tc>
          <w:tcPr>
            <w:tcW w:w="2305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46229B" w:rsidRPr="001246AF" w:rsidTr="00A45F2F">
        <w:trPr>
          <w:trHeight w:val="387"/>
          <w:jc w:val="center"/>
        </w:trPr>
        <w:tc>
          <w:tcPr>
            <w:tcW w:w="2305" w:type="dxa"/>
          </w:tcPr>
          <w:p w:rsidR="0046229B" w:rsidRPr="001246AF" w:rsidRDefault="0046229B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46229B" w:rsidRPr="001246AF" w:rsidRDefault="0046229B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6AF">
              <w:rPr>
                <w:rFonts w:ascii="Times New Roman" w:hAnsi="Times New Roman"/>
                <w:sz w:val="28"/>
                <w:szCs w:val="28"/>
              </w:rPr>
              <w:t>95,6%</w:t>
            </w:r>
          </w:p>
        </w:tc>
        <w:tc>
          <w:tcPr>
            <w:tcW w:w="1701" w:type="dxa"/>
          </w:tcPr>
          <w:p w:rsidR="0046229B" w:rsidRPr="001246AF" w:rsidRDefault="0046229B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6AF">
              <w:rPr>
                <w:rFonts w:ascii="Times New Roman" w:hAnsi="Times New Roman"/>
                <w:sz w:val="28"/>
                <w:szCs w:val="28"/>
              </w:rPr>
              <w:t>86,4%</w:t>
            </w:r>
          </w:p>
        </w:tc>
        <w:tc>
          <w:tcPr>
            <w:tcW w:w="1559" w:type="dxa"/>
          </w:tcPr>
          <w:p w:rsidR="0046229B" w:rsidRPr="001246AF" w:rsidRDefault="0046229B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1246AF">
              <w:rPr>
                <w:rFonts w:ascii="Times New Roman" w:hAnsi="Times New Roman"/>
                <w:sz w:val="28"/>
                <w:szCs w:val="28"/>
              </w:rPr>
              <w:t>,4%</w:t>
            </w:r>
          </w:p>
        </w:tc>
        <w:tc>
          <w:tcPr>
            <w:tcW w:w="1257" w:type="dxa"/>
          </w:tcPr>
          <w:p w:rsidR="0046229B" w:rsidRPr="001246AF" w:rsidRDefault="0046229B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6AF">
              <w:rPr>
                <w:rFonts w:ascii="Times New Roman" w:hAnsi="Times New Roman"/>
                <w:sz w:val="28"/>
                <w:szCs w:val="28"/>
              </w:rPr>
              <w:t>86,2%</w:t>
            </w:r>
          </w:p>
        </w:tc>
        <w:tc>
          <w:tcPr>
            <w:tcW w:w="1471" w:type="dxa"/>
          </w:tcPr>
          <w:p w:rsidR="0046229B" w:rsidRPr="001246AF" w:rsidRDefault="0046229B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1246AF">
              <w:rPr>
                <w:rFonts w:ascii="Times New Roman" w:hAnsi="Times New Roman"/>
                <w:sz w:val="28"/>
                <w:szCs w:val="28"/>
              </w:rPr>
              <w:t>,4%</w:t>
            </w:r>
          </w:p>
        </w:tc>
      </w:tr>
    </w:tbl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>По образовательной области «Художественно-эстетическое развитие»,</w:t>
      </w:r>
      <w:r w:rsidRPr="001246AF">
        <w:rPr>
          <w:rFonts w:ascii="Times New Roman" w:hAnsi="Times New Roman" w:cs="Times New Roman"/>
          <w:sz w:val="28"/>
          <w:szCs w:val="28"/>
        </w:rPr>
        <w:t xml:space="preserve"> дети младших групп правильно пользуются карандашами, фломастерами, кистью и красками. Научились раскатывать пластилин, отламывать маленькие кусочки. Но, не всем удаѐтся создать изображения предметов из готовых фигур, не все различают и называют музыкальные инструменты.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 xml:space="preserve">              В средней группе дети преобразовывают</w:t>
      </w:r>
      <w:r w:rsidRPr="001246AF">
        <w:rPr>
          <w:rFonts w:ascii="Times New Roman" w:hAnsi="Times New Roman" w:cs="Times New Roman"/>
          <w:sz w:val="28"/>
          <w:szCs w:val="28"/>
        </w:rPr>
        <w:t xml:space="preserve"> постройки в соответствии с заданием взрослого, проявляют интерес к конструктивной деятельности, к поделкам из бумаги. Научились приклеивать детали, создавать сюжеты. Умеют выполнять движения с предметами, танцевальные движения. Но не все дети правильно держат ножницы и умеют резать ими по прямой, по диагонали (квадрат и прямоугольник)</w:t>
      </w:r>
      <w:r w:rsidR="005C62FE" w:rsidRPr="001246AF">
        <w:rPr>
          <w:rFonts w:ascii="Times New Roman" w:hAnsi="Times New Roman" w:cs="Times New Roman"/>
          <w:sz w:val="28"/>
          <w:szCs w:val="28"/>
        </w:rPr>
        <w:t>,</w:t>
      </w:r>
      <w:r w:rsidRPr="001246AF">
        <w:rPr>
          <w:rFonts w:ascii="Times New Roman" w:hAnsi="Times New Roman" w:cs="Times New Roman"/>
          <w:sz w:val="28"/>
          <w:szCs w:val="28"/>
        </w:rPr>
        <w:t xml:space="preserve"> вырезать круг из квадрата, овал из прямоугольника, плавно срезать и закруглять углы.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 xml:space="preserve">               Воспитанники старших групп </w:t>
      </w:r>
      <w:r w:rsidRPr="001246AF">
        <w:rPr>
          <w:rFonts w:ascii="Times New Roman" w:hAnsi="Times New Roman" w:cs="Times New Roman"/>
          <w:sz w:val="28"/>
          <w:szCs w:val="28"/>
        </w:rPr>
        <w:t xml:space="preserve">различают жанры музыкальных произведений, создают коллективные и индивидуальные рисунки, сюжетные композиции. Лепят различные предметы. Используют бумагу разной фактуры, различные способы вырезания и обрывания. Но необходимо </w:t>
      </w:r>
      <w:r w:rsidRPr="001246AF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работу на ознакомление с народно- прикладным творчеством. Учить планировать свои действия, создавать работу по рисунку. Использовать в работе разнообразные приѐмы вырезания и отрабатывать умение правильно держать ножницы 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46AF">
        <w:rPr>
          <w:rFonts w:ascii="Times New Roman" w:hAnsi="Times New Roman" w:cs="Times New Roman"/>
          <w:b/>
          <w:sz w:val="28"/>
          <w:szCs w:val="28"/>
        </w:rPr>
        <w:t>В ходе проведения мониторинга усвоения программного содержания было выявлено следующее</w:t>
      </w:r>
      <w:r w:rsidRPr="001246AF">
        <w:rPr>
          <w:rFonts w:ascii="Times New Roman" w:hAnsi="Times New Roman" w:cs="Times New Roman"/>
          <w:sz w:val="28"/>
          <w:szCs w:val="28"/>
        </w:rPr>
        <w:t xml:space="preserve">:  Недостаточно внимания уделяется работе по развитию у детей фонематического слуха и восприятия, сформированности предпосылок к овладению звуковым анализом и синтезом в старших группах.      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 xml:space="preserve">      Вывод</w:t>
      </w:r>
      <w:r w:rsidRPr="001246AF">
        <w:rPr>
          <w:rFonts w:ascii="Times New Roman" w:hAnsi="Times New Roman" w:cs="Times New Roman"/>
          <w:sz w:val="28"/>
          <w:szCs w:val="28"/>
        </w:rPr>
        <w:t xml:space="preserve">:   При обучении конструктивной деятельности мало внимания уделяется формированию умения строить по рисунку, по схеме.  Необходимо больше уделять организации совместной деятельности по конструктивной деятельности. 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>Мониторинг показал низкий у</w:t>
      </w:r>
      <w:r>
        <w:rPr>
          <w:rFonts w:ascii="Times New Roman" w:hAnsi="Times New Roman" w:cs="Times New Roman"/>
          <w:sz w:val="28"/>
          <w:szCs w:val="28"/>
        </w:rPr>
        <w:t>ровень речевого развития 72</w:t>
      </w:r>
      <w:r w:rsidRPr="001246AF">
        <w:rPr>
          <w:rFonts w:ascii="Times New Roman" w:hAnsi="Times New Roman" w:cs="Times New Roman"/>
          <w:sz w:val="28"/>
          <w:szCs w:val="28"/>
        </w:rPr>
        <w:t>%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>Выявлены следую</w:t>
      </w:r>
      <w:r w:rsidR="005C62FE">
        <w:rPr>
          <w:rFonts w:ascii="Times New Roman" w:hAnsi="Times New Roman" w:cs="Times New Roman"/>
          <w:sz w:val="28"/>
          <w:szCs w:val="28"/>
        </w:rPr>
        <w:t>щие проблемы</w:t>
      </w:r>
      <w:r w:rsidR="005C62FE" w:rsidRPr="001246AF">
        <w:rPr>
          <w:rFonts w:ascii="Times New Roman" w:hAnsi="Times New Roman" w:cs="Times New Roman"/>
          <w:sz w:val="28"/>
          <w:szCs w:val="28"/>
        </w:rPr>
        <w:t>: о</w:t>
      </w:r>
      <w:r w:rsidRPr="001246AF">
        <w:rPr>
          <w:rFonts w:ascii="Times New Roman" w:hAnsi="Times New Roman" w:cs="Times New Roman"/>
          <w:sz w:val="28"/>
          <w:szCs w:val="28"/>
        </w:rPr>
        <w:t>тсутствие навыков культуры речи: неумение использовать интонации, регулировать громкость голоса и темп речи и т. д.</w:t>
      </w:r>
      <w:r w:rsidR="005C62FE">
        <w:rPr>
          <w:rFonts w:ascii="Times New Roman" w:hAnsi="Times New Roman" w:cs="Times New Roman"/>
          <w:sz w:val="28"/>
          <w:szCs w:val="28"/>
        </w:rPr>
        <w:t xml:space="preserve"> Недостаточный словарный запас,</w:t>
      </w:r>
      <w:r w:rsidRPr="001246AF">
        <w:rPr>
          <w:rFonts w:ascii="Times New Roman" w:hAnsi="Times New Roman" w:cs="Times New Roman"/>
          <w:sz w:val="28"/>
          <w:szCs w:val="28"/>
        </w:rPr>
        <w:t xml:space="preserve">  неспособность грамотно и доступно сформулировать вопрос, построить краткий или развернутый ответ.  </w:t>
      </w:r>
    </w:p>
    <w:p w:rsidR="0046229B" w:rsidRDefault="0046229B" w:rsidP="005C62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>Рекомендации педагогам:</w:t>
      </w:r>
    </w:p>
    <w:p w:rsidR="0046229B" w:rsidRPr="001246AF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1. Педагогам необходимо обеспечить развитие звуковой культуры речи со стороны детей в соответствии с их возрастными особенностями:</w:t>
      </w:r>
    </w:p>
    <w:p w:rsidR="0046229B" w:rsidRPr="001246AF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• следить за правильным произношением, в случае необходимости поправлять и упражнять детей (организовать звукоподражательные игры, проводить занятия по звуковому анализу слова, использовать чистоговорки, скороговорки, загадки, стихотворения);</w:t>
      </w:r>
    </w:p>
    <w:p w:rsidR="0046229B" w:rsidRPr="001246AF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• наблюдать за темпом и громкостью речи детей.</w:t>
      </w:r>
    </w:p>
    <w:p w:rsidR="0046229B" w:rsidRPr="001246AF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2. Педагогам нужно обеспечить детям условия для обогащения их словаря:</w:t>
      </w:r>
    </w:p>
    <w:p w:rsidR="0046229B" w:rsidRPr="001246AF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• создавать ситуации для включения детьми называемых предметов и явлений в игру и предметную деятельность;</w:t>
      </w:r>
    </w:p>
    <w:p w:rsidR="0046229B" w:rsidRPr="001246AF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• помогать ребёнку овладеть названием предметов и явлений, их свойств, рассказывать о них;</w:t>
      </w:r>
    </w:p>
    <w:p w:rsidR="0046229B" w:rsidRPr="001246AF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• знакомить детей с синонимами, антонимами, омонимами.</w:t>
      </w:r>
    </w:p>
    <w:p w:rsidR="0046229B" w:rsidRPr="001246AF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3. Развивать связную речь:</w:t>
      </w:r>
    </w:p>
    <w:p w:rsidR="0046229B" w:rsidRPr="001246AF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• побуждать детей к рассказыванию, развёрнутому изложению определённого содержания;</w:t>
      </w:r>
    </w:p>
    <w:p w:rsidR="0046229B" w:rsidRPr="001246AF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• организовывать  диалоги между детьми и взрослыми.</w:t>
      </w:r>
    </w:p>
    <w:p w:rsidR="0046229B" w:rsidRPr="001246AF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lastRenderedPageBreak/>
        <w:t>4. Приобщать детей к культуре чтения художественной литературы и поощрять детское словотворчество.</w:t>
      </w:r>
    </w:p>
    <w:p w:rsidR="0046229B" w:rsidRDefault="0046229B" w:rsidP="005C6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29B" w:rsidRPr="001246AF" w:rsidRDefault="0046229B" w:rsidP="005C6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  Рукосуева Л.В</w:t>
      </w:r>
    </w:p>
    <w:p w:rsidR="0046229B" w:rsidRPr="001246AF" w:rsidRDefault="0046229B" w:rsidP="005C62FE">
      <w:pPr>
        <w:pStyle w:val="c65"/>
        <w:shd w:val="clear" w:color="auto" w:fill="FFFFFF"/>
        <w:spacing w:before="0" w:beforeAutospacing="0" w:after="0" w:afterAutospacing="0" w:line="276" w:lineRule="auto"/>
        <w:jc w:val="both"/>
        <w:rPr>
          <w:rStyle w:val="c27"/>
          <w:i/>
          <w:iCs/>
          <w:sz w:val="28"/>
          <w:szCs w:val="28"/>
        </w:rPr>
      </w:pPr>
    </w:p>
    <w:p w:rsidR="005C62FE" w:rsidRDefault="005C62FE" w:rsidP="005C62FE">
      <w:pPr>
        <w:pStyle w:val="a5"/>
        <w:shd w:val="clear" w:color="auto" w:fill="FFFFFF"/>
        <w:spacing w:line="276" w:lineRule="auto"/>
        <w:jc w:val="center"/>
        <w:rPr>
          <w:rStyle w:val="a6"/>
          <w:color w:val="000000"/>
          <w:sz w:val="28"/>
          <w:szCs w:val="28"/>
        </w:rPr>
      </w:pPr>
    </w:p>
    <w:p w:rsidR="0046229B" w:rsidRPr="001246AF" w:rsidRDefault="00AB78F7" w:rsidP="005C62FE">
      <w:pPr>
        <w:pStyle w:val="a5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2. </w:t>
      </w:r>
      <w:r w:rsidR="0046229B" w:rsidRPr="001246AF">
        <w:rPr>
          <w:rStyle w:val="a6"/>
          <w:color w:val="000000"/>
          <w:sz w:val="28"/>
          <w:szCs w:val="28"/>
        </w:rPr>
        <w:t>Аналитическая справка по результатам мониторинга образовательного процесса и детского развития на 2016-2017 учебный год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Дата проведения:</w:t>
      </w:r>
      <w:r w:rsidRPr="001246AF">
        <w:rPr>
          <w:color w:val="000000"/>
          <w:sz w:val="28"/>
          <w:szCs w:val="28"/>
        </w:rPr>
        <w:t> май  2017 г.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Цель:</w:t>
      </w:r>
      <w:r w:rsidRPr="001246AF">
        <w:rPr>
          <w:color w:val="000000"/>
          <w:sz w:val="28"/>
          <w:szCs w:val="28"/>
        </w:rPr>
        <w:t>  определить степень освоения ребенком образовательной программы дошкольного учреждения и влияние образовательного процесса, организуемого в дошкольном учреждении.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Объектом</w:t>
      </w:r>
      <w:r w:rsidRPr="001246AF">
        <w:rPr>
          <w:color w:val="000000"/>
          <w:sz w:val="28"/>
          <w:szCs w:val="28"/>
        </w:rPr>
        <w:t> мониторинга являются физические, интеллектуальные и личностные качества воспитанников.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Предметом </w:t>
      </w:r>
      <w:r w:rsidRPr="001246AF">
        <w:rPr>
          <w:color w:val="000000"/>
          <w:sz w:val="28"/>
          <w:szCs w:val="28"/>
        </w:rPr>
        <w:t>мониторингового исследования являются навыки и умения детей.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Субъект </w:t>
      </w:r>
      <w:r w:rsidRPr="001246AF">
        <w:rPr>
          <w:color w:val="000000"/>
          <w:sz w:val="28"/>
          <w:szCs w:val="28"/>
        </w:rPr>
        <w:t>мониторинга – дети дошкольного возраста.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color w:val="000000"/>
          <w:sz w:val="28"/>
          <w:szCs w:val="28"/>
        </w:rPr>
        <w:t>Данный </w:t>
      </w:r>
      <w:r w:rsidRPr="001246AF">
        <w:rPr>
          <w:rStyle w:val="a6"/>
          <w:color w:val="000000"/>
          <w:sz w:val="28"/>
          <w:szCs w:val="28"/>
        </w:rPr>
        <w:t>мониторинг проводился</w:t>
      </w:r>
      <w:r w:rsidRPr="001246AF">
        <w:rPr>
          <w:color w:val="000000"/>
          <w:sz w:val="28"/>
          <w:szCs w:val="28"/>
        </w:rPr>
        <w:t> старшим воспитателем, музыкальным руководителем. Инструктором по физической культуре</w:t>
      </w:r>
      <w:r w:rsidR="005C62F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воспитателями групп. 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Формы проведений мониторинга</w:t>
      </w:r>
      <w:r w:rsidRPr="001246AF">
        <w:rPr>
          <w:color w:val="000000"/>
          <w:sz w:val="28"/>
          <w:szCs w:val="28"/>
        </w:rPr>
        <w:t>: наблюдения за детьми, игры, беседы, экспертные оценки.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М</w:t>
      </w:r>
      <w:r>
        <w:rPr>
          <w:rStyle w:val="a6"/>
          <w:color w:val="000000"/>
          <w:sz w:val="28"/>
          <w:szCs w:val="28"/>
        </w:rPr>
        <w:t xml:space="preserve">ониторинг проводился по  пяти </w:t>
      </w:r>
      <w:r w:rsidRPr="001246AF">
        <w:rPr>
          <w:rStyle w:val="a6"/>
          <w:color w:val="000000"/>
          <w:sz w:val="28"/>
          <w:szCs w:val="28"/>
        </w:rPr>
        <w:t>образовательным областям: </w:t>
      </w:r>
      <w:r w:rsidRPr="001246AF">
        <w:rPr>
          <w:color w:val="000000"/>
          <w:sz w:val="28"/>
          <w:szCs w:val="28"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46229B" w:rsidRPr="001246AF" w:rsidRDefault="0046229B" w:rsidP="005C62FE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46AF">
        <w:rPr>
          <w:rFonts w:ascii="Times New Roman" w:hAnsi="Times New Roman"/>
          <w:b/>
          <w:bCs/>
          <w:color w:val="000000"/>
          <w:sz w:val="28"/>
          <w:szCs w:val="28"/>
        </w:rPr>
        <w:t>Всего обследовано</w:t>
      </w:r>
      <w:r w:rsidRPr="001246AF">
        <w:rPr>
          <w:rFonts w:ascii="Times New Roman" w:hAnsi="Times New Roman"/>
          <w:color w:val="000000"/>
          <w:sz w:val="28"/>
          <w:szCs w:val="28"/>
        </w:rPr>
        <w:t> — 133 детей (100%).</w:t>
      </w:r>
    </w:p>
    <w:p w:rsidR="0046229B" w:rsidRPr="001246AF" w:rsidRDefault="0046229B" w:rsidP="005C62FE">
      <w:pPr>
        <w:pStyle w:val="c6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46AF">
        <w:rPr>
          <w:rStyle w:val="c27"/>
          <w:i/>
          <w:iCs/>
          <w:sz w:val="28"/>
          <w:szCs w:val="28"/>
        </w:rPr>
        <w:t>из них  40 детей  идут в школу;</w:t>
      </w:r>
    </w:p>
    <w:p w:rsidR="0046229B" w:rsidRPr="001246AF" w:rsidRDefault="0046229B" w:rsidP="005C62FE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29B" w:rsidRPr="001246AF" w:rsidRDefault="0046229B" w:rsidP="005C62FE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29B" w:rsidRPr="001246AF" w:rsidRDefault="0046229B" w:rsidP="005C62F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246AF">
        <w:rPr>
          <w:rFonts w:ascii="Times New Roman" w:hAnsi="Times New Roman"/>
          <w:b/>
          <w:sz w:val="28"/>
          <w:szCs w:val="28"/>
        </w:rPr>
        <w:t>Результаты итогового мониторинга образовательного процесса</w:t>
      </w:r>
    </w:p>
    <w:p w:rsidR="0046229B" w:rsidRPr="001246AF" w:rsidRDefault="0046229B" w:rsidP="005C62F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246AF">
        <w:rPr>
          <w:rFonts w:ascii="Times New Roman" w:hAnsi="Times New Roman"/>
          <w:b/>
          <w:sz w:val="28"/>
          <w:szCs w:val="28"/>
        </w:rPr>
        <w:t>за 2016 – 2017 учебный год.</w:t>
      </w:r>
    </w:p>
    <w:tbl>
      <w:tblPr>
        <w:tblStyle w:val="a3"/>
        <w:tblW w:w="9639" w:type="dxa"/>
        <w:jc w:val="center"/>
        <w:tblLayout w:type="fixed"/>
        <w:tblLook w:val="0000"/>
      </w:tblPr>
      <w:tblGrid>
        <w:gridCol w:w="2027"/>
        <w:gridCol w:w="1394"/>
        <w:gridCol w:w="1646"/>
        <w:gridCol w:w="1737"/>
        <w:gridCol w:w="1418"/>
        <w:gridCol w:w="1417"/>
      </w:tblGrid>
      <w:tr w:rsidR="0046229B" w:rsidRPr="001246AF" w:rsidTr="005C62FE">
        <w:trPr>
          <w:trHeight w:val="773"/>
          <w:jc w:val="center"/>
        </w:trPr>
        <w:tc>
          <w:tcPr>
            <w:tcW w:w="2027" w:type="dxa"/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394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246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изическое развитие</w:t>
            </w:r>
          </w:p>
        </w:tc>
        <w:tc>
          <w:tcPr>
            <w:tcW w:w="1646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73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418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1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Худ. эстетич. развитие</w:t>
            </w:r>
          </w:p>
        </w:tc>
      </w:tr>
      <w:tr w:rsidR="0046229B" w:rsidRPr="001246AF" w:rsidTr="005C62FE">
        <w:trPr>
          <w:trHeight w:val="351"/>
          <w:jc w:val="center"/>
        </w:trPr>
        <w:tc>
          <w:tcPr>
            <w:tcW w:w="2027" w:type="dxa"/>
          </w:tcPr>
          <w:p w:rsidR="0046229B" w:rsidRPr="001246AF" w:rsidRDefault="005F5D15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6229B" w:rsidRPr="001246AF">
              <w:rPr>
                <w:rFonts w:ascii="Times New Roman" w:hAnsi="Times New Roman" w:cs="Times New Roman"/>
                <w:sz w:val="28"/>
                <w:szCs w:val="28"/>
              </w:rPr>
              <w:t>ладшая группа</w:t>
            </w:r>
          </w:p>
        </w:tc>
        <w:tc>
          <w:tcPr>
            <w:tcW w:w="1394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646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73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418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41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46229B" w:rsidRPr="001246AF" w:rsidTr="005C62FE">
        <w:trPr>
          <w:trHeight w:val="440"/>
          <w:jc w:val="center"/>
        </w:trPr>
        <w:tc>
          <w:tcPr>
            <w:tcW w:w="2027" w:type="dxa"/>
          </w:tcPr>
          <w:p w:rsidR="0046229B" w:rsidRPr="001246AF" w:rsidRDefault="005C62FE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6229B" w:rsidRPr="001246AF">
              <w:rPr>
                <w:rFonts w:ascii="Times New Roman" w:hAnsi="Times New Roman" w:cs="Times New Roman"/>
                <w:sz w:val="28"/>
                <w:szCs w:val="28"/>
              </w:rPr>
              <w:t>ладшая группа</w:t>
            </w:r>
            <w:r w:rsidR="0046229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394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646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73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418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41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46229B" w:rsidRPr="001246AF" w:rsidTr="005C62FE">
        <w:trPr>
          <w:trHeight w:val="455"/>
          <w:jc w:val="center"/>
        </w:trPr>
        <w:tc>
          <w:tcPr>
            <w:tcW w:w="2027" w:type="dxa"/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394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646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82,5%</w:t>
            </w:r>
          </w:p>
        </w:tc>
        <w:tc>
          <w:tcPr>
            <w:tcW w:w="173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418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41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46229B" w:rsidRPr="001246AF" w:rsidTr="005C62FE">
        <w:trPr>
          <w:trHeight w:val="518"/>
          <w:jc w:val="center"/>
        </w:trPr>
        <w:tc>
          <w:tcPr>
            <w:tcW w:w="2027" w:type="dxa"/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394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646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73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418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41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46229B" w:rsidRPr="001246AF" w:rsidTr="005C62FE">
        <w:trPr>
          <w:trHeight w:val="653"/>
          <w:jc w:val="center"/>
        </w:trPr>
        <w:tc>
          <w:tcPr>
            <w:tcW w:w="2027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46229B" w:rsidRPr="001246AF" w:rsidTr="005C62FE">
        <w:trPr>
          <w:trHeight w:val="296"/>
          <w:jc w:val="center"/>
        </w:trPr>
        <w:tc>
          <w:tcPr>
            <w:tcW w:w="2027" w:type="dxa"/>
            <w:tcBorders>
              <w:top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А группа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46229B" w:rsidRPr="001246AF" w:rsidTr="005C62FE">
        <w:trPr>
          <w:trHeight w:val="383"/>
          <w:jc w:val="center"/>
        </w:trPr>
        <w:tc>
          <w:tcPr>
            <w:tcW w:w="2027" w:type="dxa"/>
          </w:tcPr>
          <w:p w:rsidR="0046229B" w:rsidRPr="001246AF" w:rsidRDefault="0046229B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4" w:type="dxa"/>
          </w:tcPr>
          <w:p w:rsidR="0046229B" w:rsidRPr="001246AF" w:rsidRDefault="0046229B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6AF">
              <w:rPr>
                <w:rFonts w:ascii="Times New Roman" w:hAnsi="Times New Roman"/>
                <w:sz w:val="28"/>
                <w:szCs w:val="28"/>
              </w:rPr>
              <w:t>92,6%</w:t>
            </w:r>
          </w:p>
        </w:tc>
        <w:tc>
          <w:tcPr>
            <w:tcW w:w="1646" w:type="dxa"/>
          </w:tcPr>
          <w:p w:rsidR="0046229B" w:rsidRPr="001246AF" w:rsidRDefault="0046229B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6AF">
              <w:rPr>
                <w:rFonts w:ascii="Times New Roman" w:hAnsi="Times New Roman"/>
                <w:sz w:val="28"/>
                <w:szCs w:val="28"/>
              </w:rPr>
              <w:t>86,4%</w:t>
            </w:r>
          </w:p>
        </w:tc>
        <w:tc>
          <w:tcPr>
            <w:tcW w:w="1737" w:type="dxa"/>
          </w:tcPr>
          <w:p w:rsidR="0046229B" w:rsidRPr="001246AF" w:rsidRDefault="0046229B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6AF">
              <w:rPr>
                <w:rFonts w:ascii="Times New Roman" w:hAnsi="Times New Roman"/>
                <w:sz w:val="28"/>
                <w:szCs w:val="28"/>
              </w:rPr>
              <w:t>77,4%</w:t>
            </w:r>
          </w:p>
        </w:tc>
        <w:tc>
          <w:tcPr>
            <w:tcW w:w="1418" w:type="dxa"/>
          </w:tcPr>
          <w:p w:rsidR="0046229B" w:rsidRPr="001246AF" w:rsidRDefault="0046229B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6AF">
              <w:rPr>
                <w:rFonts w:ascii="Times New Roman" w:hAnsi="Times New Roman"/>
                <w:sz w:val="28"/>
                <w:szCs w:val="28"/>
              </w:rPr>
              <w:t>86,2%</w:t>
            </w:r>
          </w:p>
        </w:tc>
        <w:tc>
          <w:tcPr>
            <w:tcW w:w="1417" w:type="dxa"/>
          </w:tcPr>
          <w:p w:rsidR="0046229B" w:rsidRPr="001246AF" w:rsidRDefault="0046229B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6AF">
              <w:rPr>
                <w:rFonts w:ascii="Times New Roman" w:hAnsi="Times New Roman"/>
                <w:sz w:val="28"/>
                <w:szCs w:val="28"/>
              </w:rPr>
              <w:t>89,4%</w:t>
            </w:r>
          </w:p>
        </w:tc>
      </w:tr>
    </w:tbl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9B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color w:val="000000"/>
          <w:sz w:val="28"/>
          <w:szCs w:val="28"/>
        </w:rPr>
        <w:t>Анализ качества освоения программного материала воспитанниками по образовательным областям   позволяет выстроить следующий рейтинговый порядок: наиболее высокие результаты у воспитанников по таким образовательным направлениям, как «Художественно – эстетическое развитие» - 89.4% и «Физическое  развитие» - 92.6%, несколько ниже результаты по направлениям и областям «Социально – коммуникативное развитие»</w:t>
      </w:r>
      <w:r>
        <w:rPr>
          <w:color w:val="000000"/>
          <w:sz w:val="28"/>
          <w:szCs w:val="28"/>
        </w:rPr>
        <w:t xml:space="preserve"> - 86.4</w:t>
      </w:r>
      <w:r w:rsidRPr="001246AF">
        <w:rPr>
          <w:color w:val="000000"/>
          <w:sz w:val="28"/>
          <w:szCs w:val="28"/>
        </w:rPr>
        <w:t xml:space="preserve"> %, «Речевое развитие» - 77.4%, «Познавательное развитие» - 86.2 %. 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246AF">
        <w:rPr>
          <w:color w:val="000000"/>
          <w:sz w:val="28"/>
          <w:szCs w:val="28"/>
        </w:rPr>
        <w:t>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 на новый учебный год.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color w:val="000000"/>
          <w:sz w:val="28"/>
          <w:szCs w:val="28"/>
        </w:rPr>
        <w:lastRenderedPageBreak/>
        <w:t>            </w:t>
      </w:r>
      <w:r w:rsidRPr="001246AF">
        <w:rPr>
          <w:rStyle w:val="a6"/>
          <w:color w:val="000000"/>
          <w:sz w:val="28"/>
          <w:szCs w:val="28"/>
        </w:rPr>
        <w:t>Вывод:</w:t>
      </w:r>
      <w:r w:rsidRPr="001246AF">
        <w:rPr>
          <w:color w:val="000000"/>
          <w:sz w:val="28"/>
          <w:szCs w:val="28"/>
        </w:rPr>
        <w:t> 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хорошими.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Рекомендации</w:t>
      </w:r>
      <w:r w:rsidRPr="001246AF">
        <w:rPr>
          <w:color w:val="000000"/>
          <w:sz w:val="28"/>
          <w:szCs w:val="28"/>
        </w:rPr>
        <w:t>: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color w:val="000000"/>
          <w:sz w:val="28"/>
          <w:szCs w:val="28"/>
        </w:rPr>
        <w:t> Воспитателям и специалистам: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color w:val="000000"/>
          <w:sz w:val="28"/>
          <w:szCs w:val="28"/>
        </w:rPr>
        <w:t>1.  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«Социально – коммуникативное развитие», «Речевое развитие».  Срок исполнения:  постоянно, в течение года.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color w:val="000000"/>
          <w:sz w:val="28"/>
          <w:szCs w:val="28"/>
        </w:rPr>
        <w:t>2.   Осуществлять дифференцированный подход в течение года к детям с целью улучшения освоения программы. Срок исполнения:  систематично, в течение года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color w:val="000000"/>
          <w:sz w:val="28"/>
          <w:szCs w:val="28"/>
        </w:rPr>
        <w:t>3.  При планировании воспитательно-образовательной работы учитывать результаты мониторинга. Срок исполнения:  постоянно, в течение года</w:t>
      </w:r>
    </w:p>
    <w:p w:rsidR="0046229B" w:rsidRPr="005C62FE" w:rsidRDefault="0046229B" w:rsidP="005C62FE">
      <w:pPr>
        <w:pStyle w:val="a5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46229B" w:rsidRPr="005C62FE" w:rsidRDefault="0046229B" w:rsidP="005C62FE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C62FE">
        <w:rPr>
          <w:rFonts w:ascii="Times New Roman" w:hAnsi="Times New Roman" w:cs="Times New Roman"/>
          <w:b/>
          <w:iCs/>
          <w:sz w:val="28"/>
          <w:szCs w:val="28"/>
        </w:rPr>
        <w:t>Итоги мониторинга подготовительной группы МКДОУ детский сад «Буратино» с Чунояр 2016-2017г.</w:t>
      </w:r>
    </w:p>
    <w:p w:rsidR="0046229B" w:rsidRPr="001246AF" w:rsidRDefault="0046229B" w:rsidP="005C62F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Обследовано 40 детей</w:t>
      </w:r>
    </w:p>
    <w:tbl>
      <w:tblPr>
        <w:tblW w:w="10067" w:type="dxa"/>
        <w:jc w:val="center"/>
        <w:shd w:val="clear" w:color="auto" w:fill="FFFFFF"/>
        <w:tblLook w:val="04A0"/>
      </w:tblPr>
      <w:tblGrid>
        <w:gridCol w:w="2940"/>
        <w:gridCol w:w="1965"/>
        <w:gridCol w:w="843"/>
        <w:gridCol w:w="831"/>
        <w:gridCol w:w="976"/>
        <w:gridCol w:w="963"/>
        <w:gridCol w:w="800"/>
        <w:gridCol w:w="749"/>
      </w:tblGrid>
      <w:tr w:rsidR="0046229B" w:rsidRPr="001246AF" w:rsidTr="00A45F2F">
        <w:trPr>
          <w:trHeight w:val="360"/>
          <w:jc w:val="center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</w:t>
            </w:r>
          </w:p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детей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Высокий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Средний 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sz w:val="28"/>
                <w:szCs w:val="28"/>
              </w:rPr>
              <w:t>Низкий №</w:t>
            </w:r>
          </w:p>
        </w:tc>
      </w:tr>
      <w:tr w:rsidR="0046229B" w:rsidRPr="001246AF" w:rsidTr="00A45F2F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Н.г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К.г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sz w:val="28"/>
                <w:szCs w:val="28"/>
              </w:rPr>
              <w:t>Н.г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sz w:val="28"/>
                <w:szCs w:val="28"/>
              </w:rPr>
              <w:t>К.г</w:t>
            </w:r>
          </w:p>
        </w:tc>
      </w:tr>
      <w:tr w:rsidR="0046229B" w:rsidRPr="001246AF" w:rsidTr="00A45F2F">
        <w:trPr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Cs/>
                <w:sz w:val="28"/>
                <w:szCs w:val="28"/>
              </w:rPr>
              <w:t>49%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Cs/>
                <w:sz w:val="28"/>
                <w:szCs w:val="28"/>
              </w:rPr>
              <w:t>44%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46229B" w:rsidRPr="001246AF" w:rsidTr="00A45F2F">
        <w:trPr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6229B" w:rsidRPr="001246AF" w:rsidTr="00A45F2F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Cs/>
                <w:sz w:val="28"/>
                <w:szCs w:val="28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21.%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46229B" w:rsidRPr="001246AF" w:rsidTr="00A45F2F">
        <w:trPr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Cs/>
                <w:sz w:val="28"/>
                <w:szCs w:val="28"/>
              </w:rPr>
              <w:t>Художественно-</w:t>
            </w:r>
            <w:r w:rsidRPr="001246A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эстетическое</w:t>
            </w:r>
          </w:p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6229B" w:rsidRPr="001246AF" w:rsidTr="00A45F2F">
        <w:trPr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46229B" w:rsidRPr="001246AF" w:rsidRDefault="0046229B" w:rsidP="005C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46229B" w:rsidRPr="001246AF" w:rsidRDefault="0046229B" w:rsidP="005C62FE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6229B" w:rsidRPr="001246AF" w:rsidRDefault="0046229B" w:rsidP="005C62FE">
      <w:pPr>
        <w:tabs>
          <w:tab w:val="left" w:pos="58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229B" w:rsidRPr="001246AF" w:rsidRDefault="0046229B" w:rsidP="005C62FE">
      <w:pPr>
        <w:tabs>
          <w:tab w:val="left" w:pos="58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 xml:space="preserve">         Результаты педагогического анализа показывают преобладание воспитанников с высоким и средним уровнями развития, что говорит об эффективности педагогического процесса в МКДОУ. </w:t>
      </w:r>
    </w:p>
    <w:p w:rsidR="0046229B" w:rsidRPr="001246AF" w:rsidRDefault="0046229B" w:rsidP="005C62FE">
      <w:pPr>
        <w:tabs>
          <w:tab w:val="left" w:pos="58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 xml:space="preserve">       Результатом осуществления воспитательно-образовательного процесса явилась качественная подготовка воспитанников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</w:t>
      </w:r>
    </w:p>
    <w:p w:rsidR="0046229B" w:rsidRPr="001246AF" w:rsidRDefault="0046229B" w:rsidP="005C62FE">
      <w:pPr>
        <w:tabs>
          <w:tab w:val="left" w:pos="58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 xml:space="preserve">     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</w:t>
      </w:r>
    </w:p>
    <w:p w:rsidR="0046229B" w:rsidRPr="001246AF" w:rsidRDefault="0046229B" w:rsidP="005C62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>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46229B" w:rsidRPr="001246AF" w:rsidRDefault="0046229B" w:rsidP="005C62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 xml:space="preserve">Вывод: результаты мониторинга овладения воспитанниками дошкольного образовательного учреждения программным материалом по образовательным областям и развитию соответствуют возрастным </w:t>
      </w:r>
      <w:r w:rsidR="005C62FE" w:rsidRPr="001246AF">
        <w:rPr>
          <w:rFonts w:ascii="Times New Roman" w:hAnsi="Times New Roman" w:cs="Times New Roman"/>
          <w:sz w:val="28"/>
          <w:szCs w:val="28"/>
        </w:rPr>
        <w:t>особенностям,</w:t>
      </w:r>
      <w:r w:rsidRPr="001246AF">
        <w:rPr>
          <w:rFonts w:ascii="Times New Roman" w:hAnsi="Times New Roman" w:cs="Times New Roman"/>
          <w:sz w:val="28"/>
          <w:szCs w:val="28"/>
        </w:rPr>
        <w:t xml:space="preserve"> и рабочие  программы  не требуют корректировки. </w:t>
      </w:r>
    </w:p>
    <w:p w:rsidR="0046229B" w:rsidRPr="001246AF" w:rsidRDefault="0046229B" w:rsidP="005C62FE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229B" w:rsidRPr="001246AF" w:rsidRDefault="0046229B" w:rsidP="005C62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1246AF">
        <w:rPr>
          <w:rFonts w:ascii="Times New Roman" w:hAnsi="Times New Roman" w:cs="Times New Roman"/>
          <w:sz w:val="28"/>
          <w:szCs w:val="28"/>
        </w:rPr>
        <w:t>:</w:t>
      </w:r>
    </w:p>
    <w:p w:rsidR="0046229B" w:rsidRPr="001246AF" w:rsidRDefault="0046229B" w:rsidP="005C62FE">
      <w:pPr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>Воспитателям всех групп:</w:t>
      </w:r>
    </w:p>
    <w:p w:rsidR="0046229B" w:rsidRPr="001246AF" w:rsidRDefault="0046229B" w:rsidP="005C62F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>Вести целенаправленную работу по повышению качества освоения программного материала по всем образовательным областям.  Воспитателям подготовительной группы усилить работу по речевому и художественно-эстетическому развитию. Срок исполнения:  систематично, в течение года.</w:t>
      </w:r>
    </w:p>
    <w:p w:rsidR="0046229B" w:rsidRPr="001246AF" w:rsidRDefault="0046229B" w:rsidP="005C62F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lastRenderedPageBreak/>
        <w:t>Осуществлять дифференцированный подход к детям с целью улучшения освоения программы и развития. Срок исполнения:  систематично, в течение года</w:t>
      </w:r>
    </w:p>
    <w:p w:rsidR="0046229B" w:rsidRPr="001246AF" w:rsidRDefault="0046229B" w:rsidP="005C62F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>При планировании воспитательно-образовательной работы учитывать результаты диагностики. Срок исполнения:  постоянно, в течение года.</w:t>
      </w:r>
    </w:p>
    <w:p w:rsidR="0046229B" w:rsidRPr="001246AF" w:rsidRDefault="0046229B" w:rsidP="005C62F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6229B" w:rsidRDefault="0046229B" w:rsidP="005C62FE">
      <w:pPr>
        <w:tabs>
          <w:tab w:val="left" w:pos="58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 w:rsidRPr="001246AF">
        <w:rPr>
          <w:rFonts w:ascii="Times New Roman" w:hAnsi="Times New Roman" w:cs="Times New Roman"/>
          <w:sz w:val="28"/>
          <w:szCs w:val="28"/>
        </w:rPr>
        <w:t>: Общеобразовательная программа дошкольного образования ДОУ реализуется в полном объеме. Годовые задачи реализованы в полном объёме. В ДОУ систематически организуются различные тематические мероприятия, праздники, конкурсы детского творчества.</w:t>
      </w:r>
    </w:p>
    <w:p w:rsidR="005C62FE" w:rsidRDefault="0046229B" w:rsidP="005C62FE">
      <w:pPr>
        <w:tabs>
          <w:tab w:val="left" w:pos="58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29B" w:rsidRPr="001246AF" w:rsidRDefault="0046229B" w:rsidP="005C62FE">
      <w:pPr>
        <w:tabs>
          <w:tab w:val="left" w:pos="58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Рукосуева Л.В.</w:t>
      </w:r>
    </w:p>
    <w:p w:rsidR="0046229B" w:rsidRPr="001246AF" w:rsidRDefault="0046229B" w:rsidP="005C6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D8F" w:rsidRDefault="009D4D8F" w:rsidP="005C62FE">
      <w:pPr>
        <w:jc w:val="both"/>
      </w:pPr>
    </w:p>
    <w:sectPr w:rsidR="009D4D8F" w:rsidSect="00C6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0C92"/>
    <w:multiLevelType w:val="hybridMultilevel"/>
    <w:tmpl w:val="02BE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229B"/>
    <w:rsid w:val="0046229B"/>
    <w:rsid w:val="005C62FE"/>
    <w:rsid w:val="005F5D15"/>
    <w:rsid w:val="009D4D8F"/>
    <w:rsid w:val="00AB78F7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22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5">
    <w:name w:val="c65"/>
    <w:basedOn w:val="a"/>
    <w:uiPriority w:val="99"/>
    <w:rsid w:val="004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6229B"/>
  </w:style>
  <w:style w:type="paragraph" w:styleId="a5">
    <w:name w:val="Normal (Web)"/>
    <w:basedOn w:val="a"/>
    <w:uiPriority w:val="99"/>
    <w:semiHidden/>
    <w:unhideWhenUsed/>
    <w:rsid w:val="004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229B"/>
    <w:rPr>
      <w:b/>
      <w:bCs/>
    </w:rPr>
  </w:style>
  <w:style w:type="paragraph" w:styleId="a7">
    <w:name w:val="List Paragraph"/>
    <w:basedOn w:val="a"/>
    <w:uiPriority w:val="34"/>
    <w:qFormat/>
    <w:rsid w:val="0046229B"/>
    <w:pPr>
      <w:ind w:left="720"/>
      <w:contextualSpacing/>
    </w:pPr>
  </w:style>
  <w:style w:type="paragraph" w:customStyle="1" w:styleId="c1">
    <w:name w:val="c1"/>
    <w:basedOn w:val="a"/>
    <w:rsid w:val="004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2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1610</Words>
  <Characters>9183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2018-03-01T05:01:00Z</dcterms:created>
  <dcterms:modified xsi:type="dcterms:W3CDTF">2018-03-01T08:14:00Z</dcterms:modified>
</cp:coreProperties>
</file>